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F4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B13F4">
        <w:rPr>
          <w:rFonts w:asciiTheme="majorBidi" w:hAnsiTheme="majorBidi" w:cstheme="majorBidi"/>
          <w:sz w:val="28"/>
          <w:szCs w:val="28"/>
        </w:rPr>
        <w:t xml:space="preserve">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9B13F4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9B13F4">
        <w:rPr>
          <w:rFonts w:asciiTheme="majorBidi" w:hAnsiTheme="majorBidi" w:cstheme="majorBidi"/>
          <w:sz w:val="28"/>
          <w:szCs w:val="28"/>
        </w:rPr>
        <w:t>Нюксенская</w:t>
      </w:r>
      <w:proofErr w:type="spellEnd"/>
      <w:r w:rsidRPr="009B13F4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B13F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B13F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B13F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B13F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B13F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B13F4" w:rsidRDefault="009B13F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д</w:t>
            </w:r>
            <w:r w:rsidR="007B5622" w:rsidRPr="009B13F4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:rsidR="007B5622" w:rsidRPr="009B13F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B13F4">
              <w:rPr>
                <w:rFonts w:asciiTheme="majorBidi" w:hAnsiTheme="majorBidi" w:cstheme="majorBidi"/>
                <w:sz w:val="24"/>
                <w:szCs w:val="24"/>
              </w:rPr>
              <w:t>Гайценрейдер</w:t>
            </w:r>
            <w:proofErr w:type="spellEnd"/>
            <w:r w:rsidRPr="009B13F4">
              <w:rPr>
                <w:rFonts w:asciiTheme="majorBidi" w:hAnsiTheme="majorBidi" w:cstheme="majorBidi"/>
                <w:sz w:val="24"/>
                <w:szCs w:val="24"/>
              </w:rPr>
              <w:t xml:space="preserve"> Н.С</w:t>
            </w:r>
          </w:p>
          <w:p w:rsidR="007B5622" w:rsidRPr="00C521EF" w:rsidRDefault="009B13F4" w:rsidP="009B13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№ от   </w:t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B13F4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9B13F4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Нюксенский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E2B3A">
        <w:rPr>
          <w:rFonts w:asciiTheme="majorBidi" w:hAnsiTheme="majorBidi" w:cstheme="majorBidi"/>
          <w:sz w:val="28"/>
          <w:szCs w:val="28"/>
        </w:rPr>
        <w:t>2024</w:t>
      </w:r>
    </w:p>
    <w:p w:rsidR="0030678A" w:rsidRPr="00957F85" w:rsidRDefault="00F93659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957F8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957F85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957F85" w:rsidRDefault="0030678A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957F8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"</w:t>
      </w:r>
      <w:proofErr w:type="spellStart"/>
      <w:r w:rsidR="00B645AA" w:rsidRPr="00957F85">
        <w:rPr>
          <w:rStyle w:val="markedcontent"/>
          <w:rFonts w:ascii="Times New Roman" w:hAnsi="Times New Roman" w:cs="Times New Roman"/>
          <w:sz w:val="28"/>
          <w:szCs w:val="28"/>
        </w:rPr>
        <w:t>Нюксенская</w:t>
      </w:r>
      <w:proofErr w:type="spellEnd"/>
      <w:r w:rsidR="00B645AA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="00B645AA" w:rsidRPr="00957F85">
        <w:rPr>
          <w:rFonts w:ascii="Times New Roman" w:hAnsi="Times New Roman" w:cs="Times New Roman"/>
          <w:sz w:val="28"/>
          <w:szCs w:val="28"/>
        </w:rPr>
        <w:t xml:space="preserve"> 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6136E4" w:rsidRPr="00957F85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FF7BAD" w:rsidRPr="00957F8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957F85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957F85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957F85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957F85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957F85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957F85">
        <w:rPr>
          <w:rStyle w:val="markedcontent"/>
          <w:rFonts w:ascii="Times New Roman" w:hAnsi="Times New Roman" w:cs="Times New Roman"/>
          <w:sz w:val="28"/>
          <w:szCs w:val="28"/>
        </w:rPr>
        <w:t>бюджетное общеобразовательное учреждение "</w:t>
      </w:r>
      <w:proofErr w:type="spellStart"/>
      <w:r w:rsidR="00EE0C26" w:rsidRPr="00957F85">
        <w:rPr>
          <w:rStyle w:val="markedcontent"/>
          <w:rFonts w:ascii="Times New Roman" w:hAnsi="Times New Roman" w:cs="Times New Roman"/>
          <w:sz w:val="28"/>
          <w:szCs w:val="28"/>
        </w:rPr>
        <w:t>Нюксенская</w:t>
      </w:r>
      <w:proofErr w:type="spellEnd"/>
      <w:r w:rsidR="00EE0C26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="003C7983" w:rsidRPr="00957F8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3C7983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957F8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957F85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957F85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957F8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957F8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957F85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957F85">
        <w:rPr>
          <w:rStyle w:val="markedcontent"/>
          <w:rFonts w:ascii="Times New Roman" w:hAnsi="Times New Roman" w:cs="Times New Roman"/>
          <w:sz w:val="28"/>
          <w:szCs w:val="28"/>
        </w:rPr>
        <w:t>бюджетное общеобразовательное учреждение "</w:t>
      </w:r>
      <w:proofErr w:type="spellStart"/>
      <w:r w:rsidR="00EE0C26" w:rsidRPr="00957F85">
        <w:rPr>
          <w:rStyle w:val="markedcontent"/>
          <w:rFonts w:ascii="Times New Roman" w:hAnsi="Times New Roman" w:cs="Times New Roman"/>
          <w:sz w:val="28"/>
          <w:szCs w:val="28"/>
        </w:rPr>
        <w:t>Нюксенская</w:t>
      </w:r>
      <w:proofErr w:type="spellEnd"/>
      <w:r w:rsidR="00EE0C26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Pr="00957F85">
        <w:rPr>
          <w:rFonts w:ascii="Times New Roman" w:hAnsi="Times New Roman" w:cs="Times New Roman"/>
          <w:sz w:val="28"/>
          <w:szCs w:val="28"/>
        </w:rPr>
        <w:t xml:space="preserve"> 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957F85">
        <w:rPr>
          <w:rFonts w:ascii="Times New Roman" w:hAnsi="Times New Roman" w:cs="Times New Roman"/>
          <w:sz w:val="28"/>
          <w:szCs w:val="28"/>
        </w:rPr>
        <w:t>01.09.2024</w:t>
      </w:r>
      <w:r w:rsidRPr="00957F85">
        <w:rPr>
          <w:rFonts w:ascii="Times New Roman" w:hAnsi="Times New Roman" w:cs="Times New Roman"/>
          <w:sz w:val="28"/>
          <w:szCs w:val="28"/>
        </w:rPr>
        <w:t xml:space="preserve"> 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957F85">
        <w:rPr>
          <w:rFonts w:ascii="Times New Roman" w:hAnsi="Times New Roman" w:cs="Times New Roman"/>
          <w:sz w:val="28"/>
          <w:szCs w:val="28"/>
        </w:rPr>
        <w:t>26.05.2025</w:t>
      </w:r>
      <w:r w:rsidRPr="00957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957F85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="006136E4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957F85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6-</w:t>
      </w:r>
      <w:r w:rsidR="00AA6584" w:rsidRPr="00957F85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957F85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957F85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составляет  в</w:t>
      </w:r>
      <w:proofErr w:type="gramEnd"/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– 3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, в  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– 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37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.  .</w:t>
      </w:r>
    </w:p>
    <w:p w:rsidR="000E2B3A" w:rsidRPr="00957F85" w:rsidRDefault="000E2B3A" w:rsidP="000E2B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В бюджетном общеобразовательном учреждении "</w:t>
      </w:r>
      <w:proofErr w:type="spellStart"/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Нюксенская</w:t>
      </w:r>
      <w:proofErr w:type="spellEnd"/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Pr="00957F85">
        <w:rPr>
          <w:rFonts w:ascii="Times New Roman" w:hAnsi="Times New Roman" w:cs="Times New Roman"/>
          <w:sz w:val="28"/>
          <w:szCs w:val="28"/>
        </w:rPr>
        <w:t xml:space="preserve"> 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957F85">
        <w:rPr>
          <w:rFonts w:ascii="Times New Roman" w:hAnsi="Times New Roman" w:cs="Times New Roman"/>
          <w:sz w:val="28"/>
          <w:szCs w:val="28"/>
        </w:rPr>
        <w:t>Русский язык</w:t>
      </w:r>
      <w:r w:rsidR="00343155" w:rsidRPr="00957F85">
        <w:rPr>
          <w:rFonts w:ascii="Times New Roman" w:hAnsi="Times New Roman" w:cs="Times New Roman"/>
          <w:sz w:val="28"/>
          <w:szCs w:val="28"/>
        </w:rPr>
        <w:t>.</w:t>
      </w:r>
    </w:p>
    <w:p w:rsidR="00343155" w:rsidRPr="00957F85" w:rsidRDefault="00343155" w:rsidP="00957F85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>В БОУ «</w:t>
      </w:r>
      <w:proofErr w:type="spellStart"/>
      <w:r w:rsidRPr="00957F85">
        <w:rPr>
          <w:rFonts w:ascii="Times New Roman" w:hAnsi="Times New Roman" w:cs="Times New Roman"/>
          <w:sz w:val="28"/>
          <w:szCs w:val="28"/>
        </w:rPr>
        <w:t>Нюксенская</w:t>
      </w:r>
      <w:proofErr w:type="spellEnd"/>
      <w:r w:rsidRPr="00957F85">
        <w:rPr>
          <w:rFonts w:ascii="Times New Roman" w:hAnsi="Times New Roman" w:cs="Times New Roman"/>
          <w:sz w:val="28"/>
          <w:szCs w:val="28"/>
        </w:rPr>
        <w:t xml:space="preserve"> СОШ» на среднем уровне образования реализуется обучение по нескольким профилям обучения, для этого обучающиеся делятся на группы: технологический профиль и универсальный. </w:t>
      </w:r>
    </w:p>
    <w:p w:rsidR="00343155" w:rsidRPr="00957F85" w:rsidRDefault="00343155" w:rsidP="00957F85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>В технологическом профиле на углубленном уровне изучаются</w:t>
      </w:r>
      <w:r w:rsidR="00957F85">
        <w:rPr>
          <w:rFonts w:ascii="Times New Roman" w:hAnsi="Times New Roman" w:cs="Times New Roman"/>
          <w:sz w:val="28"/>
          <w:szCs w:val="28"/>
        </w:rPr>
        <w:t>:</w:t>
      </w:r>
      <w:r w:rsidRPr="0095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85" w:rsidRPr="00957F85" w:rsidRDefault="00957F85" w:rsidP="0034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3155" w:rsidRPr="00957F85">
        <w:rPr>
          <w:rFonts w:ascii="Times New Roman" w:hAnsi="Times New Roman" w:cs="Times New Roman"/>
          <w:color w:val="000000"/>
          <w:sz w:val="28"/>
          <w:szCs w:val="28"/>
        </w:rPr>
        <w:t>математика: учебные предметы</w:t>
      </w:r>
      <w:r w:rsidR="00343155" w:rsidRPr="00343155">
        <w:rPr>
          <w:rFonts w:ascii="Times New Roman" w:hAnsi="Times New Roman" w:cs="Times New Roman"/>
          <w:color w:val="000000"/>
          <w:sz w:val="28"/>
          <w:szCs w:val="28"/>
        </w:rPr>
        <w:t xml:space="preserve"> алгебра, геометрия, вероятность и статистика; </w:t>
      </w:r>
    </w:p>
    <w:p w:rsidR="00343155" w:rsidRPr="00343155" w:rsidRDefault="00957F85" w:rsidP="0034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3155" w:rsidRPr="00343155">
        <w:rPr>
          <w:rFonts w:ascii="Times New Roman" w:hAnsi="Times New Roman" w:cs="Times New Roman"/>
          <w:color w:val="000000"/>
          <w:sz w:val="28"/>
          <w:szCs w:val="28"/>
        </w:rPr>
        <w:t xml:space="preserve">физика. </w:t>
      </w:r>
    </w:p>
    <w:p w:rsidR="00957F85" w:rsidRPr="00957F85" w:rsidRDefault="00343155" w:rsidP="00957F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7F85">
        <w:rPr>
          <w:rFonts w:ascii="Times New Roman" w:hAnsi="Times New Roman" w:cs="Times New Roman"/>
          <w:color w:val="000000"/>
          <w:sz w:val="28"/>
          <w:szCs w:val="28"/>
        </w:rPr>
        <w:t xml:space="preserve">В универсальном профиле на углубленном уровне изучаются: </w:t>
      </w:r>
    </w:p>
    <w:p w:rsidR="00957F85" w:rsidRPr="00957F85" w:rsidRDefault="00957F85" w:rsidP="0095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7F85">
        <w:rPr>
          <w:rFonts w:ascii="Times New Roman" w:hAnsi="Times New Roman" w:cs="Times New Roman"/>
          <w:color w:val="000000"/>
          <w:sz w:val="28"/>
          <w:szCs w:val="28"/>
        </w:rPr>
        <w:t>математика: учебные предметы</w:t>
      </w:r>
      <w:r w:rsidRPr="00343155">
        <w:rPr>
          <w:rFonts w:ascii="Times New Roman" w:hAnsi="Times New Roman" w:cs="Times New Roman"/>
          <w:color w:val="000000"/>
          <w:sz w:val="28"/>
          <w:szCs w:val="28"/>
        </w:rPr>
        <w:t xml:space="preserve"> алгебра, геометрия, вероятность и статистика;</w:t>
      </w:r>
    </w:p>
    <w:p w:rsidR="00957F85" w:rsidRPr="00957F85" w:rsidRDefault="00957F85" w:rsidP="0095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31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7F85">
        <w:rPr>
          <w:rFonts w:ascii="Times New Roman" w:hAnsi="Times New Roman" w:cs="Times New Roman"/>
          <w:color w:val="000000"/>
          <w:sz w:val="28"/>
          <w:szCs w:val="28"/>
        </w:rPr>
        <w:t>литература.</w:t>
      </w:r>
    </w:p>
    <w:p w:rsidR="00F23C59" w:rsidRPr="00957F85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57F85" w:rsidRPr="00957F85" w:rsidRDefault="00F23C59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957F85" w:rsidRPr="00957F85">
        <w:rPr>
          <w:rFonts w:ascii="Times New Roman" w:hAnsi="Times New Roman" w:cs="Times New Roman"/>
          <w:sz w:val="28"/>
          <w:szCs w:val="28"/>
        </w:rPr>
        <w:t>В БОУ «</w:t>
      </w:r>
      <w:proofErr w:type="spellStart"/>
      <w:r w:rsidR="00957F85" w:rsidRPr="00957F85">
        <w:rPr>
          <w:rFonts w:ascii="Times New Roman" w:hAnsi="Times New Roman" w:cs="Times New Roman"/>
          <w:sz w:val="28"/>
          <w:szCs w:val="28"/>
        </w:rPr>
        <w:t>Нюксенская</w:t>
      </w:r>
      <w:proofErr w:type="spellEnd"/>
      <w:r w:rsidR="00957F85" w:rsidRPr="00957F85">
        <w:rPr>
          <w:rFonts w:ascii="Times New Roman" w:hAnsi="Times New Roman" w:cs="Times New Roman"/>
          <w:sz w:val="28"/>
          <w:szCs w:val="28"/>
        </w:rPr>
        <w:t xml:space="preserve"> СОШ» за счет части учебного плана, формируемой участниками образовательных отношений, обеспечивается реализация учебного курса профессионального обучения: «Техническое обслуживание и ремонт» в 10 классе и «Правила дорожного движения» в 11 классе. В универсальном профиле за счет части учебного плана, формируемой участниками образовательных отношений, обеспечивается реализация учебных курсов «Избранные вопросы биологии» и «Химические реакции и закономерности их протекания». Решение о включении предметов и курсов по выбору в часть учебного плана, формируемую участниками образовательных отношений, обосновано соответствующим выбором обучающихся из перечня, предлагаемого общеобразовательной организацией.</w:t>
      </w:r>
    </w:p>
    <w:p w:rsidR="004141D3" w:rsidRPr="00957F85" w:rsidRDefault="00957F8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</w:t>
      </w:r>
      <w:r w:rsidR="000E2B3A" w:rsidRPr="00957F85">
        <w:rPr>
          <w:rStyle w:val="markedcontent"/>
          <w:rFonts w:ascii="Times New Roman" w:hAnsi="Times New Roman" w:cs="Times New Roman"/>
          <w:sz w:val="28"/>
          <w:szCs w:val="28"/>
        </w:rPr>
        <w:t>плана оцениваются</w:t>
      </w:r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по </w:t>
      </w:r>
      <w:r w:rsidR="009B13F4" w:rsidRPr="00957F85">
        <w:rPr>
          <w:rStyle w:val="markedcontent"/>
          <w:rFonts w:ascii="Times New Roman" w:hAnsi="Times New Roman" w:cs="Times New Roman"/>
          <w:sz w:val="28"/>
          <w:szCs w:val="28"/>
        </w:rPr>
        <w:t>полугодиям</w:t>
      </w:r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>. Предметы из части, формируемой участниками</w:t>
      </w:r>
      <w:r w:rsidR="004141D3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</w:t>
      </w:r>
      <w:r w:rsidR="009B13F4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в универсальном профиле </w:t>
      </w:r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являются </w:t>
      </w:r>
      <w:proofErr w:type="spellStart"/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</w:t>
      </w:r>
      <w:r w:rsidR="009B13F4" w:rsidRPr="00957F85">
        <w:rPr>
          <w:rStyle w:val="markedcontent"/>
          <w:rFonts w:ascii="Times New Roman" w:hAnsi="Times New Roman" w:cs="Times New Roman"/>
          <w:sz w:val="28"/>
          <w:szCs w:val="28"/>
        </w:rPr>
        <w:t>года</w:t>
      </w:r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9B13F4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E2B3A" w:rsidRPr="00957F85">
        <w:rPr>
          <w:rStyle w:val="markedcontent"/>
          <w:rFonts w:ascii="Times New Roman" w:hAnsi="Times New Roman" w:cs="Times New Roman"/>
          <w:sz w:val="28"/>
          <w:szCs w:val="28"/>
        </w:rPr>
        <w:t>Предмет из части, формируемой участниками образовательных отношений, «</w:t>
      </w:r>
      <w:r w:rsidR="000E2B3A" w:rsidRPr="00957F85">
        <w:rPr>
          <w:rFonts w:ascii="Times New Roman" w:hAnsi="Times New Roman" w:cs="Times New Roman"/>
          <w:sz w:val="28"/>
          <w:szCs w:val="28"/>
        </w:rPr>
        <w:t>Техническое обслуживание и ремонт»</w:t>
      </w:r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E2B3A" w:rsidRPr="00957F85">
        <w:rPr>
          <w:rStyle w:val="markedcontent"/>
          <w:rFonts w:ascii="Times New Roman" w:hAnsi="Times New Roman" w:cs="Times New Roman"/>
          <w:sz w:val="28"/>
          <w:szCs w:val="28"/>
        </w:rPr>
        <w:t>в универсальном и технологическом уровнях оценивается по полугодиям и по итогу года.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0E2B3A" w:rsidRPr="00957F85" w:rsidRDefault="000E2B3A" w:rsidP="000E2B3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0E2B3A" w:rsidRPr="00957F85" w:rsidRDefault="000E2B3A" w:rsidP="000E2B3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641000" w:rsidRPr="00957F85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957F85">
        <w:rPr>
          <w:rStyle w:val="markedcontent"/>
          <w:rFonts w:ascii="Times New Roman" w:hAnsi="Times New Roman" w:cs="Times New Roman"/>
          <w:sz w:val="28"/>
          <w:szCs w:val="28"/>
        </w:rPr>
        <w:t>бюджетное общеобразовательное учреждение "</w:t>
      </w:r>
      <w:proofErr w:type="spellStart"/>
      <w:r w:rsidR="00A227C0" w:rsidRPr="00957F85">
        <w:rPr>
          <w:rStyle w:val="markedcontent"/>
          <w:rFonts w:ascii="Times New Roman" w:hAnsi="Times New Roman" w:cs="Times New Roman"/>
          <w:sz w:val="28"/>
          <w:szCs w:val="28"/>
        </w:rPr>
        <w:t>Нюксенская</w:t>
      </w:r>
      <w:proofErr w:type="spellEnd"/>
      <w:r w:rsidR="00A227C0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957F85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FF7BAD" w:rsidRPr="00957F85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957F8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6D6035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957F85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Нормативный срок освоения </w:t>
      </w:r>
      <w:r w:rsidR="008E0553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E0553"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957F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4BF3" w:rsidRPr="00957F85">
        <w:rPr>
          <w:rStyle w:val="markedcontent"/>
          <w:rFonts w:ascii="Times New Roman" w:hAnsi="Times New Roman" w:cs="Times New Roman"/>
          <w:sz w:val="28"/>
          <w:szCs w:val="28"/>
        </w:rPr>
        <w:t>года</w:t>
      </w:r>
      <w:r w:rsidR="00F60A00" w:rsidRPr="00957F8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57F85" w:rsidRPr="00957F85" w:rsidRDefault="00957F85" w:rsidP="007248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57F85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допускает внесение корректировок в соответствии с меняющимися условиями формирования класса и изменениями в нормативно-правовых документах </w:t>
      </w:r>
    </w:p>
    <w:p w:rsidR="00F60A00" w:rsidRPr="006E1004" w:rsidRDefault="00957F85" w:rsidP="00957F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57F85">
        <w:rPr>
          <w:rFonts w:ascii="Times New Roman" w:hAnsi="Times New Roman" w:cs="Times New Roman"/>
          <w:color w:val="000000"/>
          <w:sz w:val="28"/>
          <w:szCs w:val="28"/>
        </w:rPr>
        <w:t>Учебный план определяет количество учебных занятий за 2 года на одного обучающегося – не менее 2170 часов и не более 2516 часов (не более 37 часов в неделю).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E2B3A" w:rsidRDefault="000E2B3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ТЕХНОЛОГИЧЕСКОГО УРОВНЯ.</w:t>
      </w:r>
    </w:p>
    <w:p w:rsidR="00F60A00" w:rsidRDefault="000E2B3A" w:rsidP="000E2B3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Начало обучения 2024-2025 учебный год. На углубленном уровне изучаются: а</w:t>
      </w:r>
      <w:r w:rsidRPr="000E2B3A">
        <w:rPr>
          <w:rStyle w:val="markedcontent"/>
          <w:rFonts w:asciiTheme="majorBidi" w:hAnsiTheme="majorBidi" w:cstheme="majorBidi"/>
          <w:sz w:val="28"/>
          <w:szCs w:val="28"/>
        </w:rPr>
        <w:t>лгебра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0E2B3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геометрия, вероятность и статистика и физика.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2"/>
        <w:gridCol w:w="4657"/>
        <w:gridCol w:w="2671"/>
        <w:gridCol w:w="2662"/>
      </w:tblGrid>
      <w:tr w:rsidR="00E52768" w:rsidRPr="00957F85" w:rsidTr="00343155">
        <w:tc>
          <w:tcPr>
            <w:tcW w:w="4552" w:type="dxa"/>
            <w:vMerge w:val="restart"/>
            <w:shd w:val="clear" w:color="auto" w:fill="D9D9D9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57" w:type="dxa"/>
            <w:vMerge w:val="restart"/>
            <w:shd w:val="clear" w:color="auto" w:fill="D9D9D9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333" w:type="dxa"/>
            <w:gridSpan w:val="2"/>
            <w:shd w:val="clear" w:color="auto" w:fill="D9D9D9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52768" w:rsidRPr="00957F85" w:rsidTr="00343155">
        <w:tc>
          <w:tcPr>
            <w:tcW w:w="4552" w:type="dxa"/>
            <w:vMerge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vMerge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D9D9D9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2" w:type="dxa"/>
            <w:shd w:val="clear" w:color="auto" w:fill="D9D9D9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52768" w:rsidRPr="00957F85" w:rsidTr="00343155">
        <w:tc>
          <w:tcPr>
            <w:tcW w:w="14542" w:type="dxa"/>
            <w:gridSpan w:val="4"/>
            <w:shd w:val="clear" w:color="auto" w:fill="FFFFB3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52768" w:rsidRPr="00957F85" w:rsidTr="00343155">
        <w:tc>
          <w:tcPr>
            <w:tcW w:w="4552" w:type="dxa"/>
            <w:vMerge w:val="restart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768" w:rsidRPr="00957F85" w:rsidTr="00343155">
        <w:tc>
          <w:tcPr>
            <w:tcW w:w="4552" w:type="dxa"/>
            <w:vMerge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768" w:rsidRPr="00957F85" w:rsidTr="00343155">
        <w:tc>
          <w:tcPr>
            <w:tcW w:w="4552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768" w:rsidRPr="00957F85" w:rsidTr="00343155">
        <w:tc>
          <w:tcPr>
            <w:tcW w:w="4552" w:type="dxa"/>
            <w:vMerge w:val="restart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768" w:rsidRPr="00957F85" w:rsidTr="00343155">
        <w:tc>
          <w:tcPr>
            <w:tcW w:w="4552" w:type="dxa"/>
            <w:vMerge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768" w:rsidRPr="00957F85" w:rsidTr="00343155">
        <w:tc>
          <w:tcPr>
            <w:tcW w:w="4552" w:type="dxa"/>
            <w:vMerge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768" w:rsidRPr="00957F85" w:rsidTr="00343155">
        <w:tc>
          <w:tcPr>
            <w:tcW w:w="4552" w:type="dxa"/>
            <w:vMerge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768" w:rsidRPr="00957F85" w:rsidTr="00343155">
        <w:tc>
          <w:tcPr>
            <w:tcW w:w="4552" w:type="dxa"/>
            <w:vMerge w:val="restart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768" w:rsidRPr="00957F85" w:rsidTr="00343155">
        <w:tc>
          <w:tcPr>
            <w:tcW w:w="4552" w:type="dxa"/>
            <w:vMerge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768" w:rsidRPr="00957F85" w:rsidTr="00343155">
        <w:tc>
          <w:tcPr>
            <w:tcW w:w="4552" w:type="dxa"/>
            <w:vMerge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768" w:rsidRPr="00957F85" w:rsidTr="00343155">
        <w:tc>
          <w:tcPr>
            <w:tcW w:w="4552" w:type="dxa"/>
            <w:vMerge w:val="restart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2768" w:rsidRPr="00957F85" w:rsidTr="00343155">
        <w:tc>
          <w:tcPr>
            <w:tcW w:w="4552" w:type="dxa"/>
            <w:vMerge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768" w:rsidRPr="00957F85" w:rsidTr="00343155">
        <w:tc>
          <w:tcPr>
            <w:tcW w:w="4552" w:type="dxa"/>
            <w:vMerge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768" w:rsidRPr="00957F85" w:rsidTr="00343155">
        <w:tc>
          <w:tcPr>
            <w:tcW w:w="4552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768" w:rsidRPr="00957F85" w:rsidTr="00343155">
        <w:tc>
          <w:tcPr>
            <w:tcW w:w="4552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768" w:rsidRPr="00957F85" w:rsidTr="00343155">
        <w:tc>
          <w:tcPr>
            <w:tcW w:w="4552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657" w:type="dxa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768" w:rsidRPr="00957F85" w:rsidTr="00343155">
        <w:tc>
          <w:tcPr>
            <w:tcW w:w="9209" w:type="dxa"/>
            <w:gridSpan w:val="2"/>
            <w:shd w:val="clear" w:color="auto" w:fill="00FF00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71" w:type="dxa"/>
            <w:shd w:val="clear" w:color="auto" w:fill="00FF00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2" w:type="dxa"/>
            <w:shd w:val="clear" w:color="auto" w:fill="00FF00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52768" w:rsidRPr="00957F85" w:rsidTr="00343155">
        <w:tc>
          <w:tcPr>
            <w:tcW w:w="14542" w:type="dxa"/>
            <w:gridSpan w:val="4"/>
            <w:shd w:val="clear" w:color="auto" w:fill="FFFFB3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52768" w:rsidRPr="00957F85" w:rsidTr="00343155">
        <w:tc>
          <w:tcPr>
            <w:tcW w:w="9209" w:type="dxa"/>
            <w:gridSpan w:val="2"/>
            <w:shd w:val="clear" w:color="auto" w:fill="D9D9D9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71" w:type="dxa"/>
            <w:shd w:val="clear" w:color="auto" w:fill="D9D9D9"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D9D9D9"/>
          </w:tcPr>
          <w:p w:rsidR="00E52768" w:rsidRPr="00957F85" w:rsidRDefault="00E5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768" w:rsidRPr="00957F85" w:rsidTr="00343155">
        <w:tc>
          <w:tcPr>
            <w:tcW w:w="9209" w:type="dxa"/>
            <w:gridSpan w:val="2"/>
          </w:tcPr>
          <w:p w:rsidR="00E52768" w:rsidRPr="00957F85" w:rsidRDefault="000E2B3A" w:rsidP="000E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</w:t>
            </w:r>
          </w:p>
        </w:tc>
        <w:tc>
          <w:tcPr>
            <w:tcW w:w="2671" w:type="dxa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E52768" w:rsidRPr="00957F85" w:rsidRDefault="0034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3155" w:rsidRPr="00957F85" w:rsidTr="00343155">
        <w:tc>
          <w:tcPr>
            <w:tcW w:w="9209" w:type="dxa"/>
            <w:gridSpan w:val="2"/>
          </w:tcPr>
          <w:p w:rsidR="00343155" w:rsidRPr="00957F85" w:rsidRDefault="00343155" w:rsidP="00343155">
            <w:pPr>
              <w:pStyle w:val="Default"/>
              <w:rPr>
                <w:rFonts w:ascii="Times New Roman" w:hAnsi="Times New Roman" w:cs="Times New Roman"/>
              </w:rPr>
            </w:pPr>
            <w:r w:rsidRPr="00957F85">
              <w:rPr>
                <w:rFonts w:ascii="Times New Roman" w:hAnsi="Times New Roman" w:cs="Times New Roman"/>
              </w:rPr>
              <w:t xml:space="preserve">Правила дорожного движения </w:t>
            </w:r>
          </w:p>
        </w:tc>
        <w:tc>
          <w:tcPr>
            <w:tcW w:w="2671" w:type="dxa"/>
          </w:tcPr>
          <w:p w:rsidR="00343155" w:rsidRPr="00957F85" w:rsidRDefault="0034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</w:tcPr>
          <w:p w:rsidR="00343155" w:rsidRPr="00957F85" w:rsidRDefault="0034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768" w:rsidRPr="00957F85" w:rsidTr="00343155">
        <w:tc>
          <w:tcPr>
            <w:tcW w:w="9209" w:type="dxa"/>
            <w:gridSpan w:val="2"/>
            <w:shd w:val="clear" w:color="auto" w:fill="00FF00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71" w:type="dxa"/>
            <w:shd w:val="clear" w:color="auto" w:fill="00FF00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shd w:val="clear" w:color="auto" w:fill="00FF00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768" w:rsidRPr="00957F85" w:rsidTr="00343155">
        <w:tc>
          <w:tcPr>
            <w:tcW w:w="9209" w:type="dxa"/>
            <w:gridSpan w:val="2"/>
            <w:shd w:val="clear" w:color="auto" w:fill="00FF00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71" w:type="dxa"/>
            <w:shd w:val="clear" w:color="auto" w:fill="00FF00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2" w:type="dxa"/>
            <w:shd w:val="clear" w:color="auto" w:fill="00FF00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2768" w:rsidRPr="00957F85" w:rsidTr="00343155">
        <w:tc>
          <w:tcPr>
            <w:tcW w:w="9209" w:type="dxa"/>
            <w:gridSpan w:val="2"/>
            <w:shd w:val="clear" w:color="auto" w:fill="FCE3FC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71" w:type="dxa"/>
            <w:shd w:val="clear" w:color="auto" w:fill="FCE3FC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2" w:type="dxa"/>
            <w:shd w:val="clear" w:color="auto" w:fill="FCE3FC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2768" w:rsidRPr="00957F85" w:rsidTr="00343155">
        <w:tc>
          <w:tcPr>
            <w:tcW w:w="9209" w:type="dxa"/>
            <w:gridSpan w:val="2"/>
            <w:shd w:val="clear" w:color="auto" w:fill="FCE3FC"/>
          </w:tcPr>
          <w:p w:rsidR="00E52768" w:rsidRPr="00957F85" w:rsidRDefault="007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71" w:type="dxa"/>
            <w:shd w:val="clear" w:color="auto" w:fill="FCE3FC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662" w:type="dxa"/>
            <w:shd w:val="clear" w:color="auto" w:fill="FCE3FC"/>
          </w:tcPr>
          <w:p w:rsidR="00E52768" w:rsidRPr="00957F85" w:rsidRDefault="0072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343155" w:rsidRDefault="00343155" w:rsidP="0034315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3155" w:rsidRDefault="00343155" w:rsidP="0034315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УНИВЕРСАЛЬНОГО ПРОФИЛЯ</w:t>
      </w:r>
    </w:p>
    <w:p w:rsidR="00343155" w:rsidRDefault="00343155" w:rsidP="0034315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Начало обучения 2024-2025 учебный год. На углубленном уровне изучаются: а</w:t>
      </w:r>
      <w:r w:rsidRPr="000E2B3A">
        <w:rPr>
          <w:rStyle w:val="markedcontent"/>
          <w:rFonts w:asciiTheme="majorBidi" w:hAnsiTheme="majorBidi" w:cstheme="majorBidi"/>
          <w:sz w:val="28"/>
          <w:szCs w:val="28"/>
        </w:rPr>
        <w:t>лгебра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0E2B3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геометрия, вероятность и статистика и литература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704BF1" w:rsidTr="005F7665">
        <w:tc>
          <w:tcPr>
            <w:tcW w:w="6000" w:type="dxa"/>
            <w:vMerge w:val="restart"/>
            <w:shd w:val="clear" w:color="auto" w:fill="D9D9D9"/>
          </w:tcPr>
          <w:p w:rsidR="00704BF1" w:rsidRDefault="00704BF1" w:rsidP="005F766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04BF1" w:rsidRDefault="00704BF1" w:rsidP="005F7665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04BF1" w:rsidRDefault="00704BF1" w:rsidP="005F766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04BF1" w:rsidTr="005F7665">
        <w:tc>
          <w:tcPr>
            <w:tcW w:w="3638" w:type="dxa"/>
            <w:vMerge/>
          </w:tcPr>
          <w:p w:rsidR="00704BF1" w:rsidRDefault="00704BF1" w:rsidP="005F7665"/>
        </w:tc>
        <w:tc>
          <w:tcPr>
            <w:tcW w:w="3638" w:type="dxa"/>
            <w:vMerge/>
          </w:tcPr>
          <w:p w:rsidR="00704BF1" w:rsidRDefault="00704BF1" w:rsidP="005F7665"/>
        </w:tc>
        <w:tc>
          <w:tcPr>
            <w:tcW w:w="0" w:type="dxa"/>
            <w:shd w:val="clear" w:color="auto" w:fill="D9D9D9"/>
          </w:tcPr>
          <w:p w:rsidR="00704BF1" w:rsidRDefault="00704BF1" w:rsidP="005F766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04BF1" w:rsidRDefault="00704BF1" w:rsidP="005F766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04BF1" w:rsidTr="005F7665">
        <w:tc>
          <w:tcPr>
            <w:tcW w:w="14552" w:type="dxa"/>
            <w:gridSpan w:val="4"/>
            <w:shd w:val="clear" w:color="auto" w:fill="FFFFB3"/>
          </w:tcPr>
          <w:p w:rsidR="00704BF1" w:rsidRDefault="00704BF1" w:rsidP="005F766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04BF1" w:rsidTr="005F7665">
        <w:tc>
          <w:tcPr>
            <w:tcW w:w="3638" w:type="dxa"/>
            <w:vMerge w:val="restart"/>
          </w:tcPr>
          <w:p w:rsidR="00704BF1" w:rsidRDefault="00704BF1" w:rsidP="005F7665">
            <w:r>
              <w:t>Русский язык и литература</w:t>
            </w:r>
          </w:p>
        </w:tc>
        <w:tc>
          <w:tcPr>
            <w:tcW w:w="3638" w:type="dxa"/>
          </w:tcPr>
          <w:p w:rsidR="00704BF1" w:rsidRDefault="00704BF1" w:rsidP="005F7665">
            <w:r>
              <w:t>Русский язык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</w:tr>
      <w:tr w:rsidR="00704BF1" w:rsidTr="005F7665">
        <w:tc>
          <w:tcPr>
            <w:tcW w:w="3638" w:type="dxa"/>
            <w:vMerge/>
          </w:tcPr>
          <w:p w:rsidR="00704BF1" w:rsidRDefault="00704BF1" w:rsidP="005F7665"/>
        </w:tc>
        <w:tc>
          <w:tcPr>
            <w:tcW w:w="3638" w:type="dxa"/>
          </w:tcPr>
          <w:p w:rsidR="00704BF1" w:rsidRDefault="00704BF1" w:rsidP="005F7665">
            <w:r>
              <w:t>Литература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5</w:t>
            </w:r>
          </w:p>
        </w:tc>
      </w:tr>
      <w:tr w:rsidR="00704BF1" w:rsidTr="005F7665">
        <w:tc>
          <w:tcPr>
            <w:tcW w:w="3638" w:type="dxa"/>
          </w:tcPr>
          <w:p w:rsidR="00704BF1" w:rsidRDefault="00704BF1" w:rsidP="005F7665">
            <w:r>
              <w:t>Иностранные языки</w:t>
            </w:r>
          </w:p>
        </w:tc>
        <w:tc>
          <w:tcPr>
            <w:tcW w:w="3638" w:type="dxa"/>
          </w:tcPr>
          <w:p w:rsidR="00704BF1" w:rsidRDefault="00704BF1" w:rsidP="005F7665">
            <w:r>
              <w:t>Иностранный язык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3</w:t>
            </w:r>
          </w:p>
        </w:tc>
      </w:tr>
      <w:tr w:rsidR="00704BF1" w:rsidTr="005F7665">
        <w:tc>
          <w:tcPr>
            <w:tcW w:w="3638" w:type="dxa"/>
            <w:vMerge w:val="restart"/>
          </w:tcPr>
          <w:p w:rsidR="00704BF1" w:rsidRDefault="00704BF1" w:rsidP="005F7665">
            <w:r>
              <w:t>Математика и информатика</w:t>
            </w:r>
          </w:p>
        </w:tc>
        <w:tc>
          <w:tcPr>
            <w:tcW w:w="3638" w:type="dxa"/>
          </w:tcPr>
          <w:p w:rsidR="00704BF1" w:rsidRDefault="00704BF1" w:rsidP="005F7665">
            <w:r>
              <w:t>Алгебра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4</w:t>
            </w:r>
          </w:p>
        </w:tc>
      </w:tr>
      <w:tr w:rsidR="00704BF1" w:rsidTr="005F7665">
        <w:tc>
          <w:tcPr>
            <w:tcW w:w="3638" w:type="dxa"/>
            <w:vMerge/>
          </w:tcPr>
          <w:p w:rsidR="00704BF1" w:rsidRDefault="00704BF1" w:rsidP="005F7665"/>
        </w:tc>
        <w:tc>
          <w:tcPr>
            <w:tcW w:w="3638" w:type="dxa"/>
          </w:tcPr>
          <w:p w:rsidR="00704BF1" w:rsidRDefault="00704BF1" w:rsidP="005F7665">
            <w:r>
              <w:t>Геометрия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3</w:t>
            </w:r>
          </w:p>
        </w:tc>
      </w:tr>
      <w:tr w:rsidR="00704BF1" w:rsidTr="005F7665">
        <w:tc>
          <w:tcPr>
            <w:tcW w:w="3638" w:type="dxa"/>
            <w:vMerge/>
          </w:tcPr>
          <w:p w:rsidR="00704BF1" w:rsidRDefault="00704BF1" w:rsidP="005F7665"/>
        </w:tc>
        <w:tc>
          <w:tcPr>
            <w:tcW w:w="3638" w:type="dxa"/>
          </w:tcPr>
          <w:p w:rsidR="00704BF1" w:rsidRDefault="00704BF1" w:rsidP="005F7665">
            <w:r>
              <w:t>Вероятность и статистика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</w:tr>
      <w:tr w:rsidR="00704BF1" w:rsidTr="005F7665">
        <w:tc>
          <w:tcPr>
            <w:tcW w:w="3638" w:type="dxa"/>
            <w:vMerge/>
          </w:tcPr>
          <w:p w:rsidR="00704BF1" w:rsidRDefault="00704BF1" w:rsidP="005F7665"/>
        </w:tc>
        <w:tc>
          <w:tcPr>
            <w:tcW w:w="3638" w:type="dxa"/>
          </w:tcPr>
          <w:p w:rsidR="00704BF1" w:rsidRDefault="00704BF1" w:rsidP="005F7665">
            <w:r>
              <w:t>Информатика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</w:tr>
      <w:tr w:rsidR="00704BF1" w:rsidTr="005F7665">
        <w:tc>
          <w:tcPr>
            <w:tcW w:w="3638" w:type="dxa"/>
            <w:vMerge w:val="restart"/>
          </w:tcPr>
          <w:p w:rsidR="00704BF1" w:rsidRDefault="00704BF1" w:rsidP="005F7665">
            <w:r>
              <w:t>Общественно-научные предметы</w:t>
            </w:r>
          </w:p>
        </w:tc>
        <w:tc>
          <w:tcPr>
            <w:tcW w:w="3638" w:type="dxa"/>
          </w:tcPr>
          <w:p w:rsidR="00704BF1" w:rsidRDefault="00704BF1" w:rsidP="005F7665">
            <w:r>
              <w:t>История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</w:tr>
      <w:tr w:rsidR="00704BF1" w:rsidTr="005F7665">
        <w:tc>
          <w:tcPr>
            <w:tcW w:w="3638" w:type="dxa"/>
            <w:vMerge/>
          </w:tcPr>
          <w:p w:rsidR="00704BF1" w:rsidRDefault="00704BF1" w:rsidP="005F7665"/>
        </w:tc>
        <w:tc>
          <w:tcPr>
            <w:tcW w:w="3638" w:type="dxa"/>
          </w:tcPr>
          <w:p w:rsidR="00704BF1" w:rsidRDefault="00704BF1" w:rsidP="005F7665">
            <w:r>
              <w:t>Обществознание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</w:tr>
      <w:tr w:rsidR="00704BF1" w:rsidTr="005F7665">
        <w:tc>
          <w:tcPr>
            <w:tcW w:w="3638" w:type="dxa"/>
            <w:vMerge/>
          </w:tcPr>
          <w:p w:rsidR="00704BF1" w:rsidRDefault="00704BF1" w:rsidP="005F7665"/>
        </w:tc>
        <w:tc>
          <w:tcPr>
            <w:tcW w:w="3638" w:type="dxa"/>
          </w:tcPr>
          <w:p w:rsidR="00704BF1" w:rsidRDefault="00704BF1" w:rsidP="005F7665">
            <w:r>
              <w:t>География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</w:tr>
      <w:tr w:rsidR="00704BF1" w:rsidTr="005F7665">
        <w:tc>
          <w:tcPr>
            <w:tcW w:w="3638" w:type="dxa"/>
            <w:vMerge w:val="restart"/>
          </w:tcPr>
          <w:p w:rsidR="00704BF1" w:rsidRDefault="00704BF1" w:rsidP="005F7665">
            <w:r>
              <w:t>Естественно-научные предметы</w:t>
            </w:r>
          </w:p>
        </w:tc>
        <w:tc>
          <w:tcPr>
            <w:tcW w:w="3638" w:type="dxa"/>
          </w:tcPr>
          <w:p w:rsidR="00704BF1" w:rsidRDefault="00704BF1" w:rsidP="005F7665">
            <w:r>
              <w:t>Физика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</w:tr>
      <w:tr w:rsidR="00704BF1" w:rsidTr="005F7665">
        <w:tc>
          <w:tcPr>
            <w:tcW w:w="3638" w:type="dxa"/>
            <w:vMerge/>
          </w:tcPr>
          <w:p w:rsidR="00704BF1" w:rsidRDefault="00704BF1" w:rsidP="005F7665"/>
        </w:tc>
        <w:tc>
          <w:tcPr>
            <w:tcW w:w="3638" w:type="dxa"/>
          </w:tcPr>
          <w:p w:rsidR="00704BF1" w:rsidRDefault="00704BF1" w:rsidP="005F7665">
            <w:r>
              <w:t>Химия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</w:tr>
      <w:tr w:rsidR="00704BF1" w:rsidTr="005F7665">
        <w:tc>
          <w:tcPr>
            <w:tcW w:w="3638" w:type="dxa"/>
            <w:vMerge/>
          </w:tcPr>
          <w:p w:rsidR="00704BF1" w:rsidRDefault="00704BF1" w:rsidP="005F7665"/>
        </w:tc>
        <w:tc>
          <w:tcPr>
            <w:tcW w:w="3638" w:type="dxa"/>
          </w:tcPr>
          <w:p w:rsidR="00704BF1" w:rsidRDefault="00704BF1" w:rsidP="005F7665">
            <w:r>
              <w:t>Биология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</w:tr>
      <w:tr w:rsidR="00704BF1" w:rsidTr="005F7665">
        <w:tc>
          <w:tcPr>
            <w:tcW w:w="3638" w:type="dxa"/>
          </w:tcPr>
          <w:p w:rsidR="00704BF1" w:rsidRDefault="00704BF1" w:rsidP="005F7665">
            <w:r>
              <w:t>Физическая культура</w:t>
            </w:r>
          </w:p>
        </w:tc>
        <w:tc>
          <w:tcPr>
            <w:tcW w:w="3638" w:type="dxa"/>
          </w:tcPr>
          <w:p w:rsidR="00704BF1" w:rsidRDefault="00704BF1" w:rsidP="005F7665">
            <w:r>
              <w:t>Физическая культура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</w:tr>
      <w:tr w:rsidR="00704BF1" w:rsidTr="005F7665">
        <w:tc>
          <w:tcPr>
            <w:tcW w:w="3638" w:type="dxa"/>
          </w:tcPr>
          <w:p w:rsidR="00704BF1" w:rsidRDefault="00704BF1" w:rsidP="005F766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04BF1" w:rsidRDefault="00704BF1" w:rsidP="005F766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</w:tr>
      <w:tr w:rsidR="00704BF1" w:rsidTr="005F7665">
        <w:tc>
          <w:tcPr>
            <w:tcW w:w="3638" w:type="dxa"/>
          </w:tcPr>
          <w:p w:rsidR="00704BF1" w:rsidRDefault="00704BF1" w:rsidP="005F7665">
            <w:r>
              <w:t>-----</w:t>
            </w:r>
          </w:p>
        </w:tc>
        <w:tc>
          <w:tcPr>
            <w:tcW w:w="3638" w:type="dxa"/>
          </w:tcPr>
          <w:p w:rsidR="00704BF1" w:rsidRDefault="00704BF1" w:rsidP="005F7665">
            <w:r>
              <w:t>Индивидуальный проект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0</w:t>
            </w:r>
          </w:p>
        </w:tc>
      </w:tr>
      <w:tr w:rsidR="00704BF1" w:rsidTr="005F7665">
        <w:tc>
          <w:tcPr>
            <w:tcW w:w="7276" w:type="dxa"/>
            <w:gridSpan w:val="2"/>
            <w:shd w:val="clear" w:color="auto" w:fill="00FF00"/>
          </w:tcPr>
          <w:p w:rsidR="00704BF1" w:rsidRDefault="00704BF1" w:rsidP="005F766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04BF1" w:rsidRDefault="00704BF1" w:rsidP="005F7665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704BF1" w:rsidRDefault="00704BF1" w:rsidP="005F7665">
            <w:pPr>
              <w:jc w:val="center"/>
            </w:pPr>
            <w:r>
              <w:t>31</w:t>
            </w:r>
          </w:p>
        </w:tc>
      </w:tr>
      <w:tr w:rsidR="00704BF1" w:rsidTr="005F7665">
        <w:tc>
          <w:tcPr>
            <w:tcW w:w="14552" w:type="dxa"/>
            <w:gridSpan w:val="4"/>
            <w:shd w:val="clear" w:color="auto" w:fill="FFFFB3"/>
          </w:tcPr>
          <w:p w:rsidR="00704BF1" w:rsidRDefault="00704BF1" w:rsidP="005F766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04BF1" w:rsidTr="005F7665">
        <w:tc>
          <w:tcPr>
            <w:tcW w:w="7276" w:type="dxa"/>
            <w:gridSpan w:val="2"/>
            <w:shd w:val="clear" w:color="auto" w:fill="D9D9D9"/>
          </w:tcPr>
          <w:p w:rsidR="00704BF1" w:rsidRDefault="00704BF1" w:rsidP="005F7665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04BF1" w:rsidRDefault="00704BF1" w:rsidP="005F7665"/>
        </w:tc>
        <w:tc>
          <w:tcPr>
            <w:tcW w:w="3638" w:type="dxa"/>
            <w:shd w:val="clear" w:color="auto" w:fill="D9D9D9"/>
          </w:tcPr>
          <w:p w:rsidR="00704BF1" w:rsidRDefault="00704BF1" w:rsidP="005F7665"/>
        </w:tc>
      </w:tr>
      <w:tr w:rsidR="00704BF1" w:rsidTr="005F7665">
        <w:tc>
          <w:tcPr>
            <w:tcW w:w="7276" w:type="dxa"/>
            <w:gridSpan w:val="2"/>
          </w:tcPr>
          <w:p w:rsidR="00704BF1" w:rsidRDefault="00704BF1" w:rsidP="005F7665">
            <w:r>
              <w:t>Избранные вопросы биологии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</w:tr>
      <w:tr w:rsidR="00704BF1" w:rsidTr="005F7665">
        <w:tc>
          <w:tcPr>
            <w:tcW w:w="7276" w:type="dxa"/>
            <w:gridSpan w:val="2"/>
          </w:tcPr>
          <w:p w:rsidR="00704BF1" w:rsidRDefault="00704BF1" w:rsidP="005F7665">
            <w:r>
              <w:t>Химические реакции и закономерности их протекания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1</w:t>
            </w:r>
          </w:p>
        </w:tc>
      </w:tr>
      <w:tr w:rsidR="00704BF1" w:rsidTr="005F7665">
        <w:tc>
          <w:tcPr>
            <w:tcW w:w="7276" w:type="dxa"/>
            <w:gridSpan w:val="2"/>
          </w:tcPr>
          <w:p w:rsidR="00704BF1" w:rsidRDefault="00704BF1" w:rsidP="005F7665">
            <w:r>
              <w:t>Техническое обслуживание и ремонт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0</w:t>
            </w:r>
          </w:p>
        </w:tc>
      </w:tr>
      <w:tr w:rsidR="00704BF1" w:rsidTr="005F7665">
        <w:tc>
          <w:tcPr>
            <w:tcW w:w="7276" w:type="dxa"/>
            <w:gridSpan w:val="2"/>
          </w:tcPr>
          <w:p w:rsidR="00704BF1" w:rsidRDefault="00704BF1" w:rsidP="005F7665">
            <w:r>
              <w:t xml:space="preserve">Правила дорожного движения 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04BF1" w:rsidRDefault="00704BF1" w:rsidP="005F7665">
            <w:pPr>
              <w:jc w:val="center"/>
            </w:pPr>
            <w:r>
              <w:t>2</w:t>
            </w:r>
          </w:p>
        </w:tc>
      </w:tr>
      <w:tr w:rsidR="00704BF1" w:rsidTr="005F7665">
        <w:tc>
          <w:tcPr>
            <w:tcW w:w="7276" w:type="dxa"/>
            <w:gridSpan w:val="2"/>
            <w:shd w:val="clear" w:color="auto" w:fill="00FF00"/>
          </w:tcPr>
          <w:p w:rsidR="00704BF1" w:rsidRDefault="00704BF1" w:rsidP="005F766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04BF1" w:rsidRDefault="00704BF1" w:rsidP="005F7665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704BF1" w:rsidRDefault="00704BF1" w:rsidP="005F7665">
            <w:pPr>
              <w:jc w:val="center"/>
            </w:pPr>
            <w:r>
              <w:t>4</w:t>
            </w:r>
          </w:p>
        </w:tc>
      </w:tr>
      <w:tr w:rsidR="00704BF1" w:rsidTr="005F7665">
        <w:tc>
          <w:tcPr>
            <w:tcW w:w="7276" w:type="dxa"/>
            <w:gridSpan w:val="2"/>
            <w:shd w:val="clear" w:color="auto" w:fill="00FF00"/>
          </w:tcPr>
          <w:p w:rsidR="00704BF1" w:rsidRDefault="00704BF1" w:rsidP="005F766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04BF1" w:rsidRDefault="00704BF1" w:rsidP="005F7665">
            <w:pPr>
              <w:jc w:val="center"/>
            </w:pPr>
            <w:r>
              <w:t>36</w:t>
            </w:r>
          </w:p>
        </w:tc>
        <w:tc>
          <w:tcPr>
            <w:tcW w:w="3638" w:type="dxa"/>
            <w:shd w:val="clear" w:color="auto" w:fill="00FF00"/>
          </w:tcPr>
          <w:p w:rsidR="00704BF1" w:rsidRDefault="00704BF1" w:rsidP="005F7665">
            <w:pPr>
              <w:jc w:val="center"/>
            </w:pPr>
            <w:r>
              <w:t>35</w:t>
            </w:r>
          </w:p>
        </w:tc>
      </w:tr>
      <w:tr w:rsidR="00704BF1" w:rsidTr="005F7665">
        <w:tc>
          <w:tcPr>
            <w:tcW w:w="7276" w:type="dxa"/>
            <w:gridSpan w:val="2"/>
            <w:shd w:val="clear" w:color="auto" w:fill="FCE3FC"/>
          </w:tcPr>
          <w:p w:rsidR="00704BF1" w:rsidRDefault="00704BF1" w:rsidP="005F7665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04BF1" w:rsidRDefault="00704BF1" w:rsidP="005F766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04BF1" w:rsidRDefault="00704BF1" w:rsidP="005F7665">
            <w:pPr>
              <w:jc w:val="center"/>
            </w:pPr>
            <w:r>
              <w:t>34</w:t>
            </w:r>
          </w:p>
        </w:tc>
      </w:tr>
      <w:tr w:rsidR="00704BF1" w:rsidTr="005F7665">
        <w:tc>
          <w:tcPr>
            <w:tcW w:w="7276" w:type="dxa"/>
            <w:gridSpan w:val="2"/>
            <w:shd w:val="clear" w:color="auto" w:fill="FCE3FC"/>
          </w:tcPr>
          <w:p w:rsidR="00704BF1" w:rsidRDefault="00704BF1" w:rsidP="005F7665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04BF1" w:rsidRDefault="00704BF1" w:rsidP="005F7665">
            <w:pPr>
              <w:jc w:val="center"/>
            </w:pPr>
            <w:r>
              <w:t>1224</w:t>
            </w:r>
          </w:p>
        </w:tc>
        <w:tc>
          <w:tcPr>
            <w:tcW w:w="3638" w:type="dxa"/>
            <w:shd w:val="clear" w:color="auto" w:fill="FCE3FC"/>
          </w:tcPr>
          <w:p w:rsidR="00704BF1" w:rsidRDefault="00704BF1" w:rsidP="005F7665">
            <w:pPr>
              <w:jc w:val="center"/>
            </w:pPr>
            <w:r>
              <w:t>1190</w:t>
            </w:r>
          </w:p>
        </w:tc>
      </w:tr>
    </w:tbl>
    <w:p w:rsidR="00343155" w:rsidRDefault="00343155" w:rsidP="00343155">
      <w:bookmarkStart w:id="0" w:name="_GoBack"/>
      <w:bookmarkEnd w:id="0"/>
      <w:r>
        <w:br w:type="page"/>
      </w:r>
    </w:p>
    <w:sectPr w:rsidR="00343155" w:rsidSect="00343155">
      <w:pgSz w:w="16820" w:h="11900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E2B3A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3155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4BF1"/>
    <w:rsid w:val="0072484E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7F85"/>
    <w:rsid w:val="00963708"/>
    <w:rsid w:val="0099304C"/>
    <w:rsid w:val="00996DF6"/>
    <w:rsid w:val="009B13F4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2768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3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LUDA</cp:lastModifiedBy>
  <cp:revision>5</cp:revision>
  <dcterms:created xsi:type="dcterms:W3CDTF">2023-04-17T10:37:00Z</dcterms:created>
  <dcterms:modified xsi:type="dcterms:W3CDTF">2024-07-30T04:21:00Z</dcterms:modified>
</cp:coreProperties>
</file>