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6"/>
        <w:gridCol w:w="1614"/>
        <w:gridCol w:w="1615"/>
        <w:gridCol w:w="1615"/>
        <w:gridCol w:w="1615"/>
        <w:gridCol w:w="1615"/>
      </w:tblGrid>
      <w:tr w:rsidR="005F2E36" w:rsidTr="005F2E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Название курса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 w:rsidP="005F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5F2E36" w:rsidTr="0040270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дополн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5F2E36" w:rsidTr="008647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Количество часов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34</w:t>
            </w:r>
          </w:p>
        </w:tc>
      </w:tr>
      <w:tr w:rsidR="005F2E36" w:rsidTr="005F2E36">
        <w:trPr>
          <w:trHeight w:val="9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УМК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«Музыка» 1 класс: учебное пособие для общеобразовательных организаций, реализующих адаптированные основные общеобразовательные программы/ И.В. Евтушенко. М.: Просвещение, 2019</w:t>
            </w:r>
          </w:p>
          <w:p w:rsidR="005F2E36" w:rsidRDefault="005F2E36" w:rsidP="005F2E36">
            <w:pPr>
              <w:pStyle w:val="a4"/>
              <w:rPr>
                <w:rFonts w:eastAsia="Times New Roman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«Музыка» 2 класс: учебное пособие для общеобразовательных организаций, реализующих адаптированные основные общеобразовательные программы/ И.В. Евтушенко. М.: Просвещение, 2020</w:t>
            </w:r>
          </w:p>
        </w:tc>
      </w:tr>
      <w:tr w:rsidR="005F2E36" w:rsidTr="005F2E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Цель курса</w:t>
            </w:r>
          </w:p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</w:p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</w:p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Задачи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F2E36">
              <w:rPr>
                <w:rStyle w:val="a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F2E36">
              <w:rPr>
                <w:rFonts w:ascii="Times New Roman" w:hAnsi="Times New Roman"/>
                <w:sz w:val="24"/>
                <w:szCs w:val="24"/>
              </w:rPr>
              <w:t xml:space="preserve">приобщение   к   музыкальной   культуре   </w:t>
            </w:r>
            <w:proofErr w:type="gramStart"/>
            <w:r w:rsidRPr="005F2E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F2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2E36">
              <w:rPr>
                <w:rFonts w:ascii="Times New Roman" w:hAnsi="Times New Roman"/>
                <w:sz w:val="24"/>
                <w:szCs w:val="24"/>
              </w:rPr>
              <w:t xml:space="preserve">с умственной    отсталостью    (интеллектуальными    нарушениями)    как к неотъемлемой части духовной культуры.                                                                                                                                                                                          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 xml:space="preserve">—накопление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5F2E36">
              <w:rPr>
                <w:rFonts w:ascii="Times New Roman" w:hAnsi="Times New Roman"/>
                <w:sz w:val="24"/>
                <w:szCs w:val="24"/>
              </w:rPr>
              <w:t>слушательскими</w:t>
            </w:r>
            <w:proofErr w:type="spellEnd"/>
            <w:r w:rsidRPr="005F2E36">
              <w:rPr>
                <w:rFonts w:ascii="Times New Roman" w:hAnsi="Times New Roman"/>
                <w:sz w:val="24"/>
                <w:szCs w:val="24"/>
              </w:rPr>
              <w:t xml:space="preserve"> и доступными исполнительскими умениями).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 формирование простейших эстетических ориентиров и их использование в организации обыденной жизни и праздника.</w:t>
            </w:r>
          </w:p>
          <w:p w:rsidR="005F2E36" w:rsidRPr="005F2E36" w:rsidRDefault="005F2E36" w:rsidP="005F2E36">
            <w:pPr>
              <w:pStyle w:val="a4"/>
              <w:rPr>
                <w:rFonts w:eastAsiaTheme="minorEastAsia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  развитие    восприятия,    в    том    числе    восприятия    музыки, мыслительных процессов, певческого голоса, творческих способностей обучающихся.</w:t>
            </w:r>
          </w:p>
        </w:tc>
      </w:tr>
      <w:tr w:rsidR="005F2E36" w:rsidTr="005F2E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</w:t>
            </w:r>
            <w:r>
              <w:t xml:space="preserve"> 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Pr="005F2E36" w:rsidRDefault="005F2E36">
            <w:pPr>
              <w:pStyle w:val="a5"/>
              <w:snapToGrid w:val="0"/>
              <w:spacing w:line="276" w:lineRule="auto"/>
            </w:pPr>
            <w:r w:rsidRPr="005F2E36">
              <w:t>Хоровое пение.  Слушание музыки.</w:t>
            </w:r>
          </w:p>
          <w:p w:rsidR="005F2E36" w:rsidRDefault="005F2E36">
            <w:pPr>
              <w:pStyle w:val="a5"/>
              <w:snapToGrid w:val="0"/>
              <w:spacing w:line="276" w:lineRule="auto"/>
              <w:rPr>
                <w:bCs/>
              </w:rPr>
            </w:pPr>
            <w:r w:rsidRPr="005F2E36">
              <w:rPr>
                <w:color w:val="000000"/>
                <w:shd w:val="clear" w:color="auto" w:fill="FFFFFF"/>
              </w:rPr>
              <w:t xml:space="preserve">В рабочей программе </w:t>
            </w:r>
            <w:proofErr w:type="gramStart"/>
            <w:r w:rsidRPr="005F2E36">
              <w:rPr>
                <w:color w:val="000000"/>
                <w:shd w:val="clear" w:color="auto" w:fill="FFFFFF"/>
              </w:rPr>
              <w:t>представлены</w:t>
            </w:r>
            <w:proofErr w:type="gramEnd"/>
            <w:r w:rsidRPr="005F2E36">
              <w:rPr>
                <w:color w:val="000000"/>
                <w:shd w:val="clear" w:color="auto" w:fill="FFFFFF"/>
              </w:rPr>
              <w:t>:</w:t>
            </w:r>
            <w:r w:rsidRPr="005F2E36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1. Планируемые результаты освоения учебного предмета: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Личностные результаты;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Предметные результаты.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2. Содержание учебного предмета.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3. Тематическое планирование с видами деятельности</w:t>
            </w:r>
          </w:p>
        </w:tc>
      </w:tr>
    </w:tbl>
    <w:p w:rsidR="009D063C" w:rsidRDefault="009D063C"/>
    <w:sectPr w:rsidR="009D063C" w:rsidSect="009D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E36"/>
    <w:rsid w:val="005F2E36"/>
    <w:rsid w:val="009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2E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5F2E3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5F2E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gura2</dc:creator>
  <cp:keywords/>
  <dc:description/>
  <cp:lastModifiedBy>gura2</cp:lastModifiedBy>
  <cp:revision>2</cp:revision>
  <dcterms:created xsi:type="dcterms:W3CDTF">2022-11-03T20:14:00Z</dcterms:created>
  <dcterms:modified xsi:type="dcterms:W3CDTF">2022-11-03T20:23:00Z</dcterms:modified>
</cp:coreProperties>
</file>