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18" w:rsidRPr="00D42118" w:rsidRDefault="00D42118" w:rsidP="00D42118">
      <w:pPr>
        <w:pStyle w:val="Standard"/>
        <w:rPr>
          <w:rFonts w:ascii="Times New Roman" w:eastAsia="Times New Roman" w:hAnsi="Times New Roman" w:cs="Times New Roman"/>
          <w:b/>
          <w:bCs/>
          <w:color w:val="333333"/>
          <w:sz w:val="24"/>
          <w:shd w:val="clear" w:color="auto" w:fill="FFFFFF"/>
        </w:rPr>
      </w:pPr>
      <w:r w:rsidRPr="00D42118">
        <w:rPr>
          <w:rFonts w:ascii="Times New Roman" w:eastAsia="Times New Roman" w:hAnsi="Times New Roman" w:cs="Times New Roman"/>
          <w:b/>
          <w:bCs/>
          <w:color w:val="333333"/>
          <w:sz w:val="24"/>
          <w:shd w:val="clear" w:color="auto" w:fill="FFFFFF"/>
        </w:rPr>
        <w:t>Аннотация</w:t>
      </w:r>
    </w:p>
    <w:p w:rsidR="00D42118" w:rsidRPr="00D42118" w:rsidRDefault="00D42118" w:rsidP="00D42118">
      <w:pPr>
        <w:pStyle w:val="Standard"/>
        <w:spacing w:line="276" w:lineRule="auto"/>
        <w:rPr>
          <w:sz w:val="24"/>
        </w:rPr>
      </w:pPr>
      <w:r w:rsidRPr="00D42118">
        <w:rPr>
          <w:rFonts w:ascii="Times New Roman" w:eastAsia="Times New Roman" w:hAnsi="Times New Roman" w:cs="Times New Roman"/>
          <w:b/>
          <w:bCs/>
          <w:color w:val="333333"/>
          <w:sz w:val="24"/>
          <w:shd w:val="clear" w:color="auto" w:fill="FFFFFF"/>
        </w:rPr>
        <w:t>к рабочей программе учебного предмета «Вероятность и статистика»</w:t>
      </w:r>
    </w:p>
    <w:p w:rsidR="00D42118" w:rsidRPr="00D42118" w:rsidRDefault="00D42118" w:rsidP="00D42118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hd w:val="clear" w:color="auto" w:fill="FFFFFF"/>
        </w:rPr>
      </w:pPr>
      <w:r w:rsidRPr="00D42118">
        <w:rPr>
          <w:rFonts w:ascii="Times New Roman" w:eastAsia="Times New Roman" w:hAnsi="Times New Roman" w:cs="Times New Roman"/>
          <w:b/>
          <w:bCs/>
          <w:color w:val="333333"/>
          <w:sz w:val="24"/>
          <w:shd w:val="clear" w:color="auto" w:fill="FFFFFF"/>
        </w:rPr>
        <w:t>для обучающихся 7-9 классов</w:t>
      </w:r>
      <w:bookmarkStart w:id="0" w:name="_GoBack"/>
      <w:bookmarkEnd w:id="0"/>
    </w:p>
    <w:p w:rsidR="00D42118" w:rsidRPr="00D42118" w:rsidRDefault="00D42118" w:rsidP="00D42118">
      <w:pPr>
        <w:pStyle w:val="Standard"/>
        <w:spacing w:line="276" w:lineRule="auto"/>
        <w:ind w:firstLine="709"/>
        <w:jc w:val="both"/>
        <w:rPr>
          <w:sz w:val="24"/>
        </w:rPr>
      </w:pPr>
      <w:r w:rsidRPr="00D42118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Рабочая программа </w:t>
      </w:r>
      <w:r w:rsidRPr="00D42118">
        <w:rPr>
          <w:rFonts w:ascii="Times New Roman" w:eastAsia="Times New Roman" w:hAnsi="Times New Roman" w:cs="Times New Roman"/>
          <w:sz w:val="24"/>
          <w:shd w:val="clear" w:color="auto" w:fill="FFFFFF"/>
        </w:rPr>
        <w:t>по предмету Вероятность и статистика основного общего образования составле</w:t>
      </w:r>
      <w:r w:rsidRPr="00D4211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 в соответствии с ФГОС ООО </w:t>
      </w:r>
      <w:r w:rsidRPr="00D4211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ФОП. Создана с помощью конструктора рабочих программ.</w:t>
      </w:r>
    </w:p>
    <w:p w:rsidR="00D42118" w:rsidRPr="00D42118" w:rsidRDefault="00D42118" w:rsidP="00D42118">
      <w:pPr>
        <w:pStyle w:val="Standard"/>
        <w:spacing w:line="276" w:lineRule="auto"/>
        <w:ind w:firstLine="709"/>
        <w:jc w:val="both"/>
        <w:rPr>
          <w:sz w:val="24"/>
        </w:rPr>
      </w:pPr>
      <w:r w:rsidRPr="00D42118"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Программа по предмету Вероятность и статистика даёт представление о целях, общей стратегии обучения, воспитания и развития обучающихся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42118" w:rsidRPr="00D42118" w:rsidRDefault="00D42118" w:rsidP="00D42118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42118">
        <w:rPr>
          <w:rFonts w:ascii="Times New Roman" w:eastAsia="Times New Roman" w:hAnsi="Times New Roman" w:cs="Times New Roman"/>
          <w:sz w:val="24"/>
          <w:shd w:val="clear" w:color="auto" w:fill="FFFFFF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42118" w:rsidRPr="00D42118" w:rsidRDefault="00D42118" w:rsidP="00D42118">
      <w:pPr>
        <w:pStyle w:val="a3"/>
        <w:spacing w:before="0" w:after="0" w:line="240" w:lineRule="auto"/>
        <w:jc w:val="both"/>
        <w:rPr>
          <w:sz w:val="24"/>
        </w:rPr>
      </w:pPr>
      <w:r w:rsidRPr="00D42118">
        <w:rPr>
          <w:b/>
          <w:sz w:val="24"/>
        </w:rPr>
        <w:t>Целевая группа</w:t>
      </w:r>
      <w:r w:rsidRPr="00D42118">
        <w:rPr>
          <w:sz w:val="24"/>
        </w:rPr>
        <w:t>: обучающиеся 7-9 классов.</w:t>
      </w:r>
    </w:p>
    <w:p w:rsidR="00D42118" w:rsidRPr="00D42118" w:rsidRDefault="00D42118" w:rsidP="00D42118">
      <w:pPr>
        <w:pStyle w:val="Standard"/>
        <w:spacing w:line="276" w:lineRule="auto"/>
        <w:jc w:val="both"/>
        <w:rPr>
          <w:sz w:val="24"/>
        </w:rPr>
      </w:pPr>
      <w:r w:rsidRPr="00D42118">
        <w:rPr>
          <w:rFonts w:ascii="Times New Roman" w:eastAsia="Times New Roman" w:hAnsi="Times New Roman" w:cs="Times New Roman"/>
          <w:b/>
          <w:sz w:val="24"/>
        </w:rPr>
        <w:t>Срок реализации</w:t>
      </w:r>
      <w:r w:rsidRPr="00D42118">
        <w:rPr>
          <w:rFonts w:ascii="Times New Roman" w:eastAsia="Times New Roman" w:hAnsi="Times New Roman" w:cs="Times New Roman"/>
          <w:sz w:val="24"/>
        </w:rPr>
        <w:t>: ‌на изучение Вероятность и статистика отводится 102 часа: в 7 классе – 34 часа (1 час в неделю), в 8 классе – 34 часа (1 час в неделю), в 9 классе — 34 часа (1 час в неделю)</w:t>
      </w:r>
    </w:p>
    <w:p w:rsidR="00D42118" w:rsidRPr="00D42118" w:rsidRDefault="00D42118" w:rsidP="00D42118">
      <w:pPr>
        <w:pStyle w:val="Standard"/>
        <w:spacing w:line="276" w:lineRule="auto"/>
        <w:jc w:val="both"/>
        <w:rPr>
          <w:sz w:val="24"/>
        </w:rPr>
      </w:pPr>
      <w:r w:rsidRPr="00D4211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Формы проведения уроков: </w:t>
      </w:r>
      <w:r w:rsidRPr="00D42118">
        <w:rPr>
          <w:rFonts w:ascii="Times New Roman" w:eastAsia="Times New Roman" w:hAnsi="Times New Roman" w:cs="Times New Roman"/>
          <w:color w:val="000000"/>
          <w:sz w:val="24"/>
        </w:rPr>
        <w:t>урок  - открытия новых знаний, урок рефлексии, урок методологической направленности, урок развивающего контроля.</w:t>
      </w:r>
    </w:p>
    <w:p w:rsidR="00D42118" w:rsidRPr="00D42118" w:rsidRDefault="00D42118" w:rsidP="00D42118">
      <w:pPr>
        <w:pStyle w:val="Standard"/>
        <w:spacing w:line="276" w:lineRule="auto"/>
        <w:jc w:val="both"/>
        <w:rPr>
          <w:sz w:val="24"/>
        </w:rPr>
      </w:pPr>
      <w:r w:rsidRPr="00D42118">
        <w:rPr>
          <w:rFonts w:ascii="Times New Roman" w:eastAsia="Times New Roman" w:hAnsi="Times New Roman" w:cs="Times New Roman"/>
          <w:b/>
          <w:sz w:val="24"/>
        </w:rPr>
        <w:t xml:space="preserve">Методы контроля: </w:t>
      </w:r>
      <w:r w:rsidRPr="00D42118">
        <w:rPr>
          <w:rFonts w:ascii="Times New Roman" w:eastAsia="Times New Roman" w:hAnsi="Times New Roman" w:cs="Times New Roman"/>
          <w:bCs/>
          <w:sz w:val="24"/>
        </w:rPr>
        <w:t>текущий, тематический, итоговый</w:t>
      </w:r>
    </w:p>
    <w:p w:rsidR="00D42118" w:rsidRPr="00D42118" w:rsidRDefault="00D42118" w:rsidP="00D42118">
      <w:pPr>
        <w:pStyle w:val="Standard"/>
        <w:spacing w:line="276" w:lineRule="auto"/>
        <w:jc w:val="both"/>
        <w:rPr>
          <w:sz w:val="24"/>
        </w:rPr>
      </w:pPr>
      <w:r w:rsidRPr="00D42118">
        <w:rPr>
          <w:rFonts w:ascii="Times New Roman" w:eastAsia="Times New Roman" w:hAnsi="Times New Roman" w:cs="Times New Roman"/>
          <w:b/>
          <w:sz w:val="24"/>
        </w:rPr>
        <w:t>Виды контроля</w:t>
      </w:r>
      <w:r w:rsidRPr="00D42118">
        <w:rPr>
          <w:rFonts w:ascii="Times New Roman" w:eastAsia="Times New Roman" w:hAnsi="Times New Roman" w:cs="Times New Roman"/>
          <w:bCs/>
          <w:sz w:val="24"/>
        </w:rPr>
        <w:t xml:space="preserve">: .1. Тестирование по индивидуальным тестам. 2. Тестирование по одному варианту. 3. Контрольная работа по вариантам. 4. Зачёт-беседа по материалам курса. </w:t>
      </w:r>
      <w:r w:rsidRPr="00D42118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D42118">
        <w:rPr>
          <w:rFonts w:ascii="Times New Roman" w:eastAsia="Times New Roman" w:hAnsi="Times New Roman" w:cs="Times New Roman"/>
          <w:bCs/>
          <w:sz w:val="24"/>
        </w:rPr>
        <w:t xml:space="preserve">. Устный опрос. </w:t>
      </w:r>
      <w:r w:rsidRPr="00D42118">
        <w:rPr>
          <w:rFonts w:ascii="Times New Roman" w:eastAsia="Times New Roman" w:hAnsi="Times New Roman" w:cs="Times New Roman"/>
          <w:b/>
          <w:bCs/>
          <w:sz w:val="24"/>
        </w:rPr>
        <w:t>6</w:t>
      </w:r>
      <w:r w:rsidRPr="00D42118">
        <w:rPr>
          <w:rFonts w:ascii="Times New Roman" w:eastAsia="Times New Roman" w:hAnsi="Times New Roman" w:cs="Times New Roman"/>
          <w:bCs/>
          <w:sz w:val="24"/>
        </w:rPr>
        <w:t>. Опрос с помощью ПК (тест с выбором ответа). 7. Исследовательская или проектная работа. 8. Творческое задание. 9. Смотр знаний: конкурс, игра, олимпиада, викторина. 10. Семинар.</w:t>
      </w:r>
    </w:p>
    <w:p w:rsidR="0012234D" w:rsidRDefault="0012234D"/>
    <w:sectPr w:rsidR="0012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28"/>
    <w:rsid w:val="0012234D"/>
    <w:rsid w:val="00B96128"/>
    <w:rsid w:val="00D4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E5C7"/>
  <w15:chartTrackingRefBased/>
  <w15:docId w15:val="{80961023-EE8A-48AC-8A0D-E4251118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2118"/>
    <w:pPr>
      <w:widowControl w:val="0"/>
      <w:autoSpaceDN w:val="0"/>
      <w:spacing w:after="0" w:line="240" w:lineRule="auto"/>
      <w:jc w:val="center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styleId="a3">
    <w:name w:val="Normal (Web)"/>
    <w:basedOn w:val="Standard"/>
    <w:semiHidden/>
    <w:unhideWhenUsed/>
    <w:rsid w:val="00D42118"/>
    <w:pPr>
      <w:spacing w:before="100" w:after="100" w:line="240" w:lineRule="exac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2023-09-14T18:18:00Z</dcterms:created>
  <dcterms:modified xsi:type="dcterms:W3CDTF">2023-09-14T18:18:00Z</dcterms:modified>
</cp:coreProperties>
</file>