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Аннотация</w:t>
      </w:r>
    </w:p>
    <w:p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 рабочей программе внеурочной деятельности «Познай себя».</w:t>
      </w:r>
    </w:p>
    <w:p>
      <w:pPr>
        <w:spacing w:after="0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Рабочая программа по внеурочной деятельности «Познай себя» разработана для обучающихся 1-4-х классов, на основании следующих нормативно-правовых документов: </w:t>
      </w:r>
    </w:p>
    <w:p>
      <w:pPr>
        <w:spacing w:after="0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1.Положения о рабочих программах по внеурочной деятельности БОУ «Нюксенская СОШ», утвержденного приказом директора от </w:t>
      </w:r>
      <w:r>
        <w:rPr>
          <w:rFonts w:hint="default"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>30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.0</w:t>
      </w:r>
      <w:r>
        <w:rPr>
          <w:rFonts w:hint="default"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>8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.202</w:t>
      </w:r>
      <w:r>
        <w:rPr>
          <w:rFonts w:hint="default"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>3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года №01-03/3</w:t>
      </w:r>
      <w:r>
        <w:rPr>
          <w:rFonts w:hint="default"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>87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>
      <w:pPr>
        <w:spacing w:after="0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2. Примерной программы  курса психологического развития личности младших школьников (авторы-составители: В. Н. Карандашев, А. С. Лисянская, Т. А. Крылова.- Волгоград: Учитель, 2011.-319с.);</w:t>
      </w:r>
    </w:p>
    <w:p>
      <w:pPr>
        <w:spacing w:after="0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3. Учебного плана БОУ «Нюксенская СОШ» на 202</w:t>
      </w:r>
      <w:r>
        <w:rPr>
          <w:rFonts w:hint="default"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>3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-202</w:t>
      </w:r>
      <w:r>
        <w:rPr>
          <w:rFonts w:hint="default"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>4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учебный год.</w:t>
      </w:r>
    </w:p>
    <w:p>
      <w:pPr>
        <w:spacing w:after="0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Программа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«Познай себя»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направлена на узнавание нового о психических процессах и явлениях на каждом году обучения в начальных классах ("Общение", "Память", "Эмоции", "Воображение", "Мышление", "Пространственные представления" и т.д.), углубление знаний через опору на жизненный опыт детей.</w:t>
      </w:r>
    </w:p>
    <w:p>
      <w:pPr>
        <w:pStyle w:val="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программы</w:t>
      </w:r>
      <w:r>
        <w:rPr>
          <w:sz w:val="28"/>
          <w:szCs w:val="28"/>
        </w:rPr>
        <w:t xml:space="preserve"> – приобретение психологических знаний младшими школьниками через знакомство с элементарными психологическими понятиями и закономерностями и использование их в дальнейшем для целенаправленного интеллектуального и личностного развития детей.</w:t>
      </w:r>
    </w:p>
    <w:p>
      <w:pPr>
        <w:pStyle w:val="4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программы: </w:t>
      </w:r>
    </w:p>
    <w:p>
      <w:pPr>
        <w:pStyle w:val="4"/>
        <w:spacing w:before="0" w:beforeAutospacing="0"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– первоначальное знакомство с миром психических явлений для формирования мировоззрения учащихся;</w:t>
      </w:r>
    </w:p>
    <w:p>
      <w:pPr>
        <w:pStyle w:val="4"/>
        <w:spacing w:before="0" w:beforeAutospacing="0"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– изучение ощущений и восприятия и развитие соответствующих способностей;</w:t>
      </w:r>
    </w:p>
    <w:p>
      <w:pPr>
        <w:pStyle w:val="4"/>
        <w:spacing w:before="0" w:beforeAutospacing="0"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– изучение вопросов внимания, методов и упражнений для его развития;</w:t>
      </w:r>
    </w:p>
    <w:p>
      <w:pPr>
        <w:pStyle w:val="4"/>
        <w:spacing w:before="0" w:beforeAutospacing="0"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– изучение памяти, методов и упражнений для ее развития;</w:t>
      </w:r>
    </w:p>
    <w:p>
      <w:pPr>
        <w:pStyle w:val="4"/>
        <w:spacing w:before="0" w:beforeAutospacing="0"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– изучение пространственных и временных представлений, методов и упражнений для их развития;</w:t>
      </w:r>
    </w:p>
    <w:p>
      <w:pPr>
        <w:pStyle w:val="4"/>
        <w:spacing w:before="0" w:beforeAutospacing="0"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– изучение воображения, методов и упражнений для его развития;</w:t>
      </w:r>
    </w:p>
    <w:p>
      <w:pPr>
        <w:pStyle w:val="4"/>
        <w:spacing w:before="0" w:beforeAutospacing="0"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– изучение образного и абстрактного мышления, методов и упражнений для их развития;</w:t>
      </w:r>
    </w:p>
    <w:p>
      <w:pPr>
        <w:pStyle w:val="4"/>
        <w:spacing w:before="0" w:beforeAutospacing="0"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– изучение эмоциональных явлений на уроках психологии, упражнений на понимание своих эмоций и чувств, а также чувств и состояний других людей;</w:t>
      </w:r>
    </w:p>
    <w:p>
      <w:pPr>
        <w:pStyle w:val="4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– изучение проблем общения на занятиях по психологии, упражнений речевого и неречевого общения.</w:t>
      </w:r>
    </w:p>
    <w:p>
      <w:pPr>
        <w:pStyle w:val="4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>
      <w:pPr>
        <w:pStyle w:val="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Целевая группа</w:t>
      </w:r>
      <w:r>
        <w:rPr>
          <w:sz w:val="28"/>
          <w:szCs w:val="28"/>
        </w:rPr>
        <w:t>: обучающиеся начальных классов.</w:t>
      </w:r>
    </w:p>
    <w:p>
      <w:pPr>
        <w:pStyle w:val="4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Срок реализации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программа составлена в соответствии с возрастными особенностями младших школьников и рассчитана на проведение  1 часа  в неделю: 1 класс — 33 ч. в год,  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класс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- 3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ч., 3</w:t>
      </w:r>
      <w:r>
        <w:rPr>
          <w:rFonts w:ascii="Times New Roman" w:hAnsi="Times New Roman" w:cs="Times New Roman"/>
          <w:sz w:val="28"/>
          <w:szCs w:val="28"/>
        </w:rPr>
        <w:t xml:space="preserve"> класс - 34 ч.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4 класс - 17ч.</w:t>
      </w:r>
      <w:bookmarkStart w:id="0" w:name="_GoBack"/>
      <w:bookmarkEnd w:id="0"/>
    </w:p>
    <w:p>
      <w:pPr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Формы проведения занятий: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диалоговые беседы, экскурсии, тренинги, игры-конкурсы, разыгрывание ситуаций, тренинги, самостоятельная творческая работа (групповая и индивидуальная), практические занятия с элементами игр (в том числе с использованием компьютера).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Виды деятельности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: игровая, познавательная, проблемно-ценностное общение, художественное творчество, компьютерная анимация, психологические тренинговые занятия.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Результативность курса: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результатов работы оценивается с помощью анкетирования и тестирования личностных и метапредметных показателей следующим образом: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уровень – низкий (слабо сформированы)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уровень – средний (достаточно сформированы)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уровень – высокий (высоко сформированы)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89"/>
    <w:rsid w:val="000D0D52"/>
    <w:rsid w:val="0021037D"/>
    <w:rsid w:val="003A1C51"/>
    <w:rsid w:val="007A21B5"/>
    <w:rsid w:val="00AD1B89"/>
    <w:rsid w:val="00B105AC"/>
    <w:rsid w:val="00BC4344"/>
    <w:rsid w:val="00D26529"/>
    <w:rsid w:val="00D54D8C"/>
    <w:rsid w:val="00FA7FA8"/>
    <w:rsid w:val="00FC3754"/>
    <w:rsid w:val="238D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office 2007 rus ent:</Company>
  <Pages>1</Pages>
  <Words>436</Words>
  <Characters>2490</Characters>
  <Lines>20</Lines>
  <Paragraphs>5</Paragraphs>
  <TotalTime>27</TotalTime>
  <ScaleCrop>false</ScaleCrop>
  <LinksUpToDate>false</LinksUpToDate>
  <CharactersWithSpaces>2921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2022-09-18T18:39:00Z</dcterms:created>
  <dc:creator>1</dc:creator>
  <cp:lastModifiedBy>Пользователь</cp:lastModifiedBy>
  <dcterms:modified xsi:type="dcterms:W3CDTF">2023-09-05T15:30:20Z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FF717F0A73674C8F9990BF46C36ED37A</vt:lpwstr>
  </property>
</Properties>
</file>