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D088F" w14:textId="5ED9B742" w:rsidR="00F12C76" w:rsidRPr="00112679" w:rsidRDefault="004E7BE0" w:rsidP="00BB1F47">
      <w:pPr>
        <w:spacing w:after="0"/>
        <w:ind w:firstLine="709"/>
        <w:jc w:val="center"/>
        <w:rPr>
          <w:b/>
          <w:bCs/>
          <w:szCs w:val="28"/>
        </w:rPr>
      </w:pPr>
      <w:r w:rsidRPr="00112679">
        <w:rPr>
          <w:b/>
          <w:bCs/>
          <w:szCs w:val="28"/>
        </w:rPr>
        <w:t xml:space="preserve">Аннотация к программе </w:t>
      </w:r>
      <w:r w:rsidR="00BB1F47">
        <w:rPr>
          <w:b/>
          <w:bCs/>
          <w:szCs w:val="28"/>
        </w:rPr>
        <w:t xml:space="preserve">по </w:t>
      </w:r>
      <w:r w:rsidRPr="00112679">
        <w:rPr>
          <w:b/>
          <w:bCs/>
          <w:szCs w:val="28"/>
        </w:rPr>
        <w:t>ОДНКНР</w:t>
      </w:r>
      <w:r w:rsidR="00BB1F47">
        <w:rPr>
          <w:b/>
          <w:bCs/>
          <w:szCs w:val="28"/>
        </w:rPr>
        <w:t xml:space="preserve"> ФГОС ООО  </w:t>
      </w:r>
      <w:r w:rsidRPr="00112679">
        <w:rPr>
          <w:b/>
          <w:bCs/>
          <w:szCs w:val="28"/>
        </w:rPr>
        <w:t xml:space="preserve"> 5-6 класс</w:t>
      </w:r>
    </w:p>
    <w:p w14:paraId="3071ED47" w14:textId="15E1D039" w:rsidR="00112679" w:rsidRPr="00112679" w:rsidRDefault="00112679" w:rsidP="00112679">
      <w:pPr>
        <w:spacing w:after="0"/>
        <w:ind w:firstLine="709"/>
        <w:jc w:val="both"/>
        <w:rPr>
          <w:szCs w:val="28"/>
        </w:rPr>
      </w:pPr>
      <w:r>
        <w:t xml:space="preserve">В федеральном государственном образовательном стандарте основного общего образования учебный </w:t>
      </w:r>
      <w:r w:rsidR="00B449CB">
        <w:t>курс</w:t>
      </w:r>
      <w:bookmarkStart w:id="0" w:name="_GoBack"/>
      <w:bookmarkEnd w:id="0"/>
      <w:r>
        <w:t xml:space="preserve">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современности». Особенность данного учебного курса состоит в том, что расширение знаний школьников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</w:t>
      </w:r>
      <w:r w:rsidR="00435149">
        <w:t>е.</w:t>
      </w:r>
    </w:p>
    <w:p w14:paraId="344EBA85" w14:textId="77777777" w:rsidR="00ED22B9" w:rsidRPr="00112679" w:rsidRDefault="00ED22B9" w:rsidP="00112679">
      <w:pPr>
        <w:spacing w:after="0"/>
        <w:ind w:firstLine="709"/>
        <w:jc w:val="both"/>
        <w:rPr>
          <w:rFonts w:cs="Times New Roman"/>
          <w:szCs w:val="28"/>
        </w:rPr>
      </w:pPr>
      <w:r w:rsidRPr="00112679">
        <w:rPr>
          <w:rFonts w:cs="Times New Roman"/>
          <w:szCs w:val="28"/>
        </w:rPr>
        <w:t>Программа по предметной области «Основы духовно- нравственной культуры народов России» (далее — ОДНКНР) для 5-6 классов образовательных организаций составлена в соответствии с:</w:t>
      </w:r>
    </w:p>
    <w:p w14:paraId="4B564327" w14:textId="77777777" w:rsidR="00ED22B9" w:rsidRPr="00112679" w:rsidRDefault="00ED22B9" w:rsidP="001126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679">
        <w:rPr>
          <w:rFonts w:ascii="Times New Roman" w:hAnsi="Times New Roman" w:cs="Times New Roman"/>
          <w:sz w:val="28"/>
          <w:szCs w:val="28"/>
        </w:rPr>
        <w:t>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г. № 287);</w:t>
      </w:r>
    </w:p>
    <w:p w14:paraId="475B09E8" w14:textId="77777777" w:rsidR="00ED22B9" w:rsidRPr="00112679" w:rsidRDefault="00ED22B9" w:rsidP="001126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679">
        <w:rPr>
          <w:rFonts w:ascii="Times New Roman" w:hAnsi="Times New Roman" w:cs="Times New Roman"/>
          <w:sz w:val="28"/>
          <w:szCs w:val="28"/>
        </w:rPr>
        <w:t>требованиями к результатам освоения программы основного общего образования (личностным, метапредметным, предметным);</w:t>
      </w:r>
    </w:p>
    <w:p w14:paraId="0A97E1DA" w14:textId="77777777" w:rsidR="00ED22B9" w:rsidRPr="00112679" w:rsidRDefault="00ED22B9" w:rsidP="001126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679">
        <w:rPr>
          <w:rFonts w:ascii="Times New Roman" w:hAnsi="Times New Roman" w:cs="Times New Roman"/>
          <w:sz w:val="28"/>
          <w:szCs w:val="28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14:paraId="693AB560" w14:textId="77777777" w:rsidR="00BB1F47" w:rsidRPr="00BB1F47" w:rsidRDefault="00BB1F47" w:rsidP="00112679">
      <w:pPr>
        <w:pStyle w:val="a3"/>
        <w:numPr>
          <w:ilvl w:val="0"/>
          <w:numId w:val="1"/>
        </w:numPr>
        <w:spacing w:after="0"/>
        <w:ind w:firstLine="709"/>
        <w:jc w:val="both"/>
        <w:rPr>
          <w:sz w:val="28"/>
          <w:szCs w:val="28"/>
        </w:rPr>
      </w:pPr>
      <w:r w:rsidRPr="00BB1F47">
        <w:rPr>
          <w:rFonts w:ascii="Times New Roman" w:hAnsi="Times New Roman" w:cs="Times New Roman"/>
          <w:sz w:val="28"/>
          <w:szCs w:val="28"/>
        </w:rPr>
        <w:t xml:space="preserve">Авторской программы комплексного учебного курса </w:t>
      </w:r>
      <w:proofErr w:type="gramStart"/>
      <w:r w:rsidRPr="00BB1F47">
        <w:rPr>
          <w:rFonts w:ascii="Times New Roman" w:hAnsi="Times New Roman" w:cs="Times New Roman"/>
          <w:sz w:val="28"/>
          <w:szCs w:val="28"/>
        </w:rPr>
        <w:t>« Основы</w:t>
      </w:r>
      <w:proofErr w:type="gramEnd"/>
      <w:r w:rsidRPr="00BB1F47">
        <w:rPr>
          <w:rFonts w:ascii="Times New Roman" w:hAnsi="Times New Roman" w:cs="Times New Roman"/>
          <w:sz w:val="28"/>
          <w:szCs w:val="28"/>
        </w:rPr>
        <w:t xml:space="preserve"> духовно-нравственной культуры народов России», авторы: Н.Ф. Виноградова, В.И. Власенко, А.В. Поляков.- </w:t>
      </w:r>
    </w:p>
    <w:p w14:paraId="0637BB14" w14:textId="7123415E" w:rsidR="00ED22B9" w:rsidRDefault="00ED22B9" w:rsidP="00BB1F47">
      <w:pPr>
        <w:spacing w:after="0"/>
        <w:rPr>
          <w:rFonts w:cs="Times New Roman"/>
          <w:szCs w:val="28"/>
        </w:rPr>
      </w:pPr>
      <w:r w:rsidRPr="00BB1F47">
        <w:rPr>
          <w:rFonts w:cs="Times New Roman"/>
          <w:szCs w:val="28"/>
        </w:rPr>
        <w:t xml:space="preserve">Срок реализации программы </w:t>
      </w:r>
      <w:r w:rsidR="00435149">
        <w:rPr>
          <w:rFonts w:cs="Times New Roman"/>
          <w:szCs w:val="28"/>
        </w:rPr>
        <w:t>2</w:t>
      </w:r>
      <w:r w:rsidRPr="00BB1F47">
        <w:rPr>
          <w:rFonts w:cs="Times New Roman"/>
          <w:szCs w:val="28"/>
        </w:rPr>
        <w:t xml:space="preserve"> год</w:t>
      </w:r>
      <w:r w:rsidR="00435149">
        <w:rPr>
          <w:rFonts w:cs="Times New Roman"/>
          <w:szCs w:val="28"/>
        </w:rPr>
        <w:t>а</w:t>
      </w:r>
      <w:r w:rsidRPr="00BB1F47">
        <w:rPr>
          <w:rFonts w:cs="Times New Roman"/>
          <w:szCs w:val="28"/>
        </w:rPr>
        <w:t>.</w:t>
      </w:r>
    </w:p>
    <w:p w14:paraId="3FBABD3B" w14:textId="0E8FBFA9" w:rsidR="00BB1F47" w:rsidRPr="00BB1F47" w:rsidRDefault="00BB1F47" w:rsidP="00BB1F47">
      <w:pPr>
        <w:spacing w:after="0"/>
        <w:ind w:firstLine="708"/>
        <w:rPr>
          <w:rFonts w:cs="Times New Roman"/>
          <w:szCs w:val="28"/>
        </w:rPr>
      </w:pPr>
      <w:r>
        <w:t>Место учебного предмета в учебном плане Предмет «Основы духовно-нравственной культуры народов России» изучается в 5-6 классах по одному часу в неделю, общее количество часов- 68.</w:t>
      </w:r>
    </w:p>
    <w:p w14:paraId="75BF50D0" w14:textId="2FD41111" w:rsidR="00112679" w:rsidRDefault="00ED22B9" w:rsidP="00BB1F47">
      <w:pPr>
        <w:spacing w:after="0"/>
        <w:ind w:right="-1" w:firstLine="708"/>
        <w:contextualSpacing/>
        <w:jc w:val="both"/>
        <w:rPr>
          <w:rFonts w:eastAsia="Calibri" w:cs="Times New Roman"/>
          <w:szCs w:val="28"/>
          <w:lang w:eastAsia="ru-RU"/>
        </w:rPr>
      </w:pPr>
      <w:r w:rsidRPr="00112679">
        <w:rPr>
          <w:szCs w:val="28"/>
        </w:rPr>
        <w:t xml:space="preserve">Программа содержит пояснительную записку, содержание учебного предмета, планируемые результаты изучения ОДНКНР, тематическое планирование, поурочное планирование, </w:t>
      </w:r>
      <w:proofErr w:type="gramStart"/>
      <w:r w:rsidRPr="00112679">
        <w:rPr>
          <w:szCs w:val="28"/>
        </w:rPr>
        <w:t xml:space="preserve">перечень  </w:t>
      </w:r>
      <w:r w:rsidR="00112679" w:rsidRPr="00112679">
        <w:rPr>
          <w:szCs w:val="28"/>
        </w:rPr>
        <w:t>книг</w:t>
      </w:r>
      <w:proofErr w:type="gramEnd"/>
      <w:r w:rsidR="00112679" w:rsidRPr="00112679">
        <w:rPr>
          <w:szCs w:val="28"/>
        </w:rPr>
        <w:t xml:space="preserve"> </w:t>
      </w:r>
      <w:r w:rsidRPr="00112679">
        <w:rPr>
          <w:szCs w:val="28"/>
        </w:rPr>
        <w:t>учебно-мето</w:t>
      </w:r>
      <w:r w:rsidR="00112679" w:rsidRPr="00112679">
        <w:rPr>
          <w:szCs w:val="28"/>
        </w:rPr>
        <w:t xml:space="preserve">дического комплекта, приложения: оценочные материалы для промежуточной аттестации и </w:t>
      </w:r>
      <w:r w:rsidR="00112679">
        <w:rPr>
          <w:rFonts w:eastAsia="Calibri" w:cs="Times New Roman"/>
          <w:szCs w:val="28"/>
          <w:lang w:eastAsia="ru-RU"/>
        </w:rPr>
        <w:t xml:space="preserve">примерные  </w:t>
      </w:r>
      <w:r w:rsidR="00112679" w:rsidRPr="00112679">
        <w:rPr>
          <w:rFonts w:eastAsia="Calibri" w:cs="Times New Roman"/>
          <w:szCs w:val="28"/>
          <w:lang w:eastAsia="ru-RU"/>
        </w:rPr>
        <w:t xml:space="preserve"> </w:t>
      </w:r>
      <w:r w:rsidR="00112679">
        <w:rPr>
          <w:rFonts w:eastAsia="Calibri" w:cs="Times New Roman"/>
          <w:szCs w:val="28"/>
          <w:lang w:eastAsia="ru-RU"/>
        </w:rPr>
        <w:t xml:space="preserve">критерии оценивания </w:t>
      </w:r>
      <w:r w:rsidR="00112679" w:rsidRPr="00112679">
        <w:rPr>
          <w:rFonts w:eastAsia="Calibri" w:cs="Times New Roman"/>
          <w:szCs w:val="28"/>
          <w:lang w:eastAsia="ru-RU"/>
        </w:rPr>
        <w:t xml:space="preserve"> </w:t>
      </w:r>
      <w:r w:rsidR="00112679">
        <w:rPr>
          <w:rFonts w:eastAsia="Calibri" w:cs="Times New Roman"/>
          <w:szCs w:val="28"/>
          <w:lang w:eastAsia="ru-RU"/>
        </w:rPr>
        <w:t>устных, письменных и творческих работ по предмету ОДНКНР</w:t>
      </w:r>
      <w:r w:rsidR="00BB1F47">
        <w:rPr>
          <w:rFonts w:eastAsia="Calibri" w:cs="Times New Roman"/>
          <w:szCs w:val="28"/>
          <w:lang w:eastAsia="ru-RU"/>
        </w:rPr>
        <w:t>.</w:t>
      </w:r>
    </w:p>
    <w:p w14:paraId="759F96D5" w14:textId="2D10F944" w:rsidR="00BB1F47" w:rsidRPr="00112679" w:rsidRDefault="00BB1F47" w:rsidP="00BB1F47">
      <w:pPr>
        <w:spacing w:after="0"/>
        <w:ind w:right="-1" w:firstLine="708"/>
        <w:contextualSpacing/>
        <w:jc w:val="both"/>
        <w:rPr>
          <w:rFonts w:eastAsia="Calibri" w:cs="Times New Roman"/>
          <w:szCs w:val="28"/>
          <w:lang w:eastAsia="ru-RU"/>
        </w:rPr>
      </w:pPr>
      <w:r>
        <w:t>Методы и формы оценки результатов освоения программы</w:t>
      </w:r>
      <w:r w:rsidR="00435149">
        <w:t>:</w:t>
      </w:r>
      <w:r>
        <w:t xml:space="preserve"> </w:t>
      </w:r>
      <w:r w:rsidR="00435149">
        <w:t>о</w:t>
      </w:r>
      <w:r>
        <w:t>ценива</w:t>
      </w:r>
      <w:r w:rsidR="00435149">
        <w:t>е</w:t>
      </w:r>
      <w:r>
        <w:t>тся выполнение творческих домашних заданий: информационно-справочные материалы из дополнительных источников, доклады, сообщения, проектные работы по соответствующим темам</w:t>
      </w:r>
      <w:r w:rsidR="00435149">
        <w:t>.</w:t>
      </w:r>
    </w:p>
    <w:p w14:paraId="084F936A" w14:textId="357572BB" w:rsidR="00ED22B9" w:rsidRPr="00112679" w:rsidRDefault="00ED22B9" w:rsidP="00112679">
      <w:pPr>
        <w:spacing w:after="0"/>
        <w:ind w:firstLine="709"/>
        <w:jc w:val="both"/>
        <w:rPr>
          <w:szCs w:val="28"/>
        </w:rPr>
      </w:pPr>
    </w:p>
    <w:sectPr w:rsidR="00ED22B9" w:rsidRPr="0011267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93416"/>
    <w:multiLevelType w:val="hybridMultilevel"/>
    <w:tmpl w:val="9B7A2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A3"/>
    <w:rsid w:val="00112679"/>
    <w:rsid w:val="00435149"/>
    <w:rsid w:val="004E7BE0"/>
    <w:rsid w:val="006C0B77"/>
    <w:rsid w:val="006D33A3"/>
    <w:rsid w:val="008242FF"/>
    <w:rsid w:val="00870751"/>
    <w:rsid w:val="00922C48"/>
    <w:rsid w:val="00955806"/>
    <w:rsid w:val="00B449CB"/>
    <w:rsid w:val="00B915B7"/>
    <w:rsid w:val="00BB1F47"/>
    <w:rsid w:val="00EA59DF"/>
    <w:rsid w:val="00ED22B9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0843"/>
  <w15:chartTrackingRefBased/>
  <w15:docId w15:val="{BCAD5778-7E59-419B-8938-EBFD6EEB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D22B9"/>
    <w:pPr>
      <w:spacing w:line="259" w:lineRule="auto"/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customStyle="1" w:styleId="a4">
    <w:name w:val="Абзац списка Знак"/>
    <w:basedOn w:val="a0"/>
    <w:link w:val="a3"/>
    <w:uiPriority w:val="34"/>
    <w:rsid w:val="00ED22B9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94EDE-7D2D-48E9-ACB5-DA0C6183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nataliamalafeevskaya@yandex.ru</dc:creator>
  <cp:keywords/>
  <dc:description/>
  <cp:lastModifiedBy>1</cp:lastModifiedBy>
  <cp:revision>6</cp:revision>
  <dcterms:created xsi:type="dcterms:W3CDTF">2023-09-07T15:23:00Z</dcterms:created>
  <dcterms:modified xsi:type="dcterms:W3CDTF">2023-10-12T07:39:00Z</dcterms:modified>
</cp:coreProperties>
</file>