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34" w:rsidRDefault="00934834" w:rsidP="009348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4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РП ВД «Занимательный русский язык» 9 класс</w:t>
      </w:r>
    </w:p>
    <w:p w:rsidR="00934834" w:rsidRPr="00934834" w:rsidRDefault="00934834" w:rsidP="009348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34834" w:rsidRPr="00934834" w:rsidRDefault="00934834" w:rsidP="009348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</w:t>
      </w:r>
      <w:r w:rsidRPr="00934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9348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культура речи</w:t>
      </w:r>
      <w:r w:rsidRPr="00934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93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предназначена для педагогов, работающих </w:t>
      </w:r>
      <w:r w:rsidRPr="00934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9 классе</w:t>
      </w:r>
      <w:r w:rsidRPr="0093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реализации ФГОС ООО. Программа реализуется через занятия факультатива, содержание которого предусматривает связь с программой </w:t>
      </w:r>
      <w:r w:rsidRPr="009348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«Русский язык» под редакцией Шмелева А.Д, Флоренской Э.А. Образовательная область – русский язык.</w:t>
      </w:r>
      <w:r w:rsidRPr="0093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реализации: 2024-2025 учебный год.</w:t>
      </w:r>
    </w:p>
    <w:p w:rsidR="00934834" w:rsidRPr="00934834" w:rsidRDefault="00934834" w:rsidP="009348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93483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  <w:lang w:eastAsia="ru-RU"/>
        </w:rPr>
        <w:t>Цель курса:</w:t>
      </w:r>
      <w:r w:rsidRPr="0093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связной речи, повышение орфографической и пунктуационной грамотности учащихся, обеспечение подготовки учащихся 9 класса к прохождению итоговой аттестации по русскому языку в форме ОГЭ.</w:t>
      </w:r>
      <w:r w:rsidRPr="0093483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</w:p>
    <w:p w:rsidR="00934834" w:rsidRPr="00934834" w:rsidRDefault="00934834" w:rsidP="009348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курса:</w:t>
      </w:r>
    </w:p>
    <w:p w:rsidR="00934834" w:rsidRPr="00934834" w:rsidRDefault="00934834" w:rsidP="0093483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834">
        <w:rPr>
          <w:rFonts w:ascii="Times New Roman" w:eastAsia="Calibri" w:hAnsi="Times New Roman" w:cs="Times New Roman"/>
          <w:color w:val="000000"/>
          <w:sz w:val="24"/>
          <w:szCs w:val="24"/>
        </w:rPr>
        <w:t>обогащение словаря;</w:t>
      </w:r>
    </w:p>
    <w:p w:rsidR="00934834" w:rsidRPr="00934834" w:rsidRDefault="00934834" w:rsidP="0093483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834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устной и письменной речи;</w:t>
      </w:r>
    </w:p>
    <w:p w:rsidR="00934834" w:rsidRPr="00934834" w:rsidRDefault="00934834" w:rsidP="0093483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834">
        <w:rPr>
          <w:rFonts w:ascii="Times New Roman" w:eastAsia="Calibri" w:hAnsi="Times New Roman" w:cs="Times New Roman"/>
          <w:color w:val="000000"/>
          <w:sz w:val="24"/>
          <w:szCs w:val="24"/>
        </w:rPr>
        <w:t>работа над содержательной стороной слова;</w:t>
      </w:r>
    </w:p>
    <w:p w:rsidR="00934834" w:rsidRPr="00934834" w:rsidRDefault="00934834" w:rsidP="0093483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834">
        <w:rPr>
          <w:rFonts w:ascii="Times New Roman" w:eastAsia="Calibri" w:hAnsi="Times New Roman" w:cs="Times New Roman"/>
          <w:color w:val="000000"/>
          <w:sz w:val="24"/>
          <w:szCs w:val="24"/>
        </w:rPr>
        <w:t>активизация познавательных интересов;</w:t>
      </w:r>
    </w:p>
    <w:p w:rsidR="00934834" w:rsidRPr="00934834" w:rsidRDefault="00934834" w:rsidP="0093483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834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творческих способностей и мышления;</w:t>
      </w:r>
    </w:p>
    <w:p w:rsidR="00934834" w:rsidRPr="00934834" w:rsidRDefault="00934834" w:rsidP="0093483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834">
        <w:rPr>
          <w:rFonts w:ascii="Times New Roman" w:eastAsia="Calibri" w:hAnsi="Times New Roman" w:cs="Times New Roman"/>
          <w:sz w:val="24"/>
          <w:szCs w:val="24"/>
        </w:rPr>
        <w:t>формирование навыков, обеспечивающих успешное прохождение итоговой аттестации</w:t>
      </w:r>
    </w:p>
    <w:p w:rsidR="00934834" w:rsidRPr="00934834" w:rsidRDefault="00934834" w:rsidP="009348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149" w:rsidRDefault="002F7149"/>
    <w:sectPr w:rsidR="002F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1DB7"/>
    <w:multiLevelType w:val="hybridMultilevel"/>
    <w:tmpl w:val="E5709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92FA4"/>
    <w:multiLevelType w:val="hybridMultilevel"/>
    <w:tmpl w:val="23B0939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6E"/>
    <w:rsid w:val="002F7149"/>
    <w:rsid w:val="0057486E"/>
    <w:rsid w:val="0093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9012"/>
  <w15:chartTrackingRefBased/>
  <w15:docId w15:val="{B88EB578-F07A-4083-8DAC-5056CBC3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2024-09-11T06:57:00Z</dcterms:created>
  <dcterms:modified xsi:type="dcterms:W3CDTF">2024-09-11T07:02:00Z</dcterms:modified>
</cp:coreProperties>
</file>