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19" w:rsidRPr="0062406E" w:rsidRDefault="008A5819" w:rsidP="008A5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588"/>
        <w:gridCol w:w="1589"/>
        <w:gridCol w:w="1589"/>
        <w:gridCol w:w="1589"/>
        <w:gridCol w:w="1589"/>
      </w:tblGrid>
      <w:tr w:rsidR="008A5819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5819" w:rsidRPr="00214B17" w:rsidRDefault="008A5819" w:rsidP="001044CD">
            <w:pPr>
              <w:pStyle w:val="a3"/>
              <w:rPr>
                <w:b/>
                <w:bCs/>
                <w:sz w:val="22"/>
                <w:szCs w:val="22"/>
              </w:rPr>
            </w:pPr>
            <w:bookmarkStart w:id="0" w:name="_GoBack" w:colFirst="0" w:colLast="2"/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Окружающий природный мир</w:t>
            </w:r>
          </w:p>
        </w:tc>
      </w:tr>
      <w:tr w:rsidR="008A5819" w:rsidRPr="00214B17" w:rsidTr="00B816FA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5819" w:rsidRPr="00214B17" w:rsidRDefault="008A5819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A5819" w:rsidRPr="00214B17" w:rsidTr="00EC6C81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A5819" w:rsidRPr="00214B17" w:rsidRDefault="008A5819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Pr="00214B17" w:rsidRDefault="008A5819" w:rsidP="001044CD">
            <w:pPr>
              <w:pStyle w:val="a3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</w:p>
        </w:tc>
      </w:tr>
      <w:tr w:rsidR="008A5819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5819" w:rsidRPr="00214B17" w:rsidRDefault="008A5819" w:rsidP="001044CD">
            <w:pPr>
              <w:pStyle w:val="a3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5819" w:rsidRPr="00CA02BB" w:rsidRDefault="008A5819" w:rsidP="001044CD">
            <w:pPr>
              <w:pStyle w:val="ConsPlusNormal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живой и неживой природе, о взаимодействии человека с природой, бережного отношения к природе.</w:t>
            </w:r>
          </w:p>
        </w:tc>
      </w:tr>
      <w:tr w:rsidR="008A5819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A5819" w:rsidRPr="00214B17" w:rsidRDefault="008A5819" w:rsidP="001044CD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5819" w:rsidRPr="00DB320E" w:rsidRDefault="008A5819" w:rsidP="001044CD">
            <w:pPr>
              <w:pStyle w:val="a6"/>
              <w:spacing w:after="0" w:line="240" w:lineRule="auto"/>
              <w:ind w:left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7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</w:t>
            </w:r>
          </w:p>
        </w:tc>
      </w:tr>
      <w:tr w:rsidR="008A5819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A5819" w:rsidRPr="00214B17" w:rsidRDefault="008A5819" w:rsidP="001044CD">
            <w:pPr>
              <w:pStyle w:val="a3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A5819" w:rsidRPr="00214B17" w:rsidRDefault="008A5819" w:rsidP="0010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B17">
              <w:rPr>
                <w:rFonts w:ascii="Times New Roman" w:hAnsi="Times New Roman"/>
                <w:sz w:val="24"/>
                <w:szCs w:val="24"/>
              </w:rPr>
              <w:t>Для реализации 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 курса используются</w:t>
            </w:r>
            <w:r w:rsidRPr="00214B17">
              <w:rPr>
                <w:rFonts w:ascii="Times New Roman" w:hAnsi="Times New Roman"/>
                <w:sz w:val="24"/>
                <w:szCs w:val="24"/>
              </w:rPr>
              <w:t>:</w:t>
            </w:r>
            <w:r w:rsidRPr="00214B17">
              <w:t xml:space="preserve">                                                                                                               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-компьютерные обучающие игры (например, «Я познает мир»)</w:t>
            </w:r>
          </w:p>
          <w:p w:rsidR="008A5819" w:rsidRPr="00325997" w:rsidRDefault="008A5819" w:rsidP="001044CD">
            <w:pPr>
              <w:pStyle w:val="a8"/>
              <w:numPr>
                <w:ilvl w:val="0"/>
                <w:numId w:val="9"/>
              </w:numPr>
              <w:ind w:left="142" w:hanging="142"/>
              <w:jc w:val="both"/>
            </w:pPr>
            <w:r w:rsidRPr="00325997">
              <w:t>натуральные объекты (игрушки, одежда), муляжи, макеты. Разрезные карточки</w:t>
            </w:r>
          </w:p>
          <w:p w:rsidR="008A5819" w:rsidRPr="00325997" w:rsidRDefault="008A5819" w:rsidP="001044CD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животных"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-Домашние животные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-Дикие животные России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-Животные жарких стран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-Животные холодных широт</w:t>
            </w:r>
          </w:p>
          <w:p w:rsidR="008A5819" w:rsidRPr="00325997" w:rsidRDefault="008A5819" w:rsidP="001044CD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человека":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-Продукты питания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-Посуда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-Мебель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-Одежда и обувь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-Игрушки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-Транспорт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-Музыкальные инструменты</w:t>
            </w:r>
          </w:p>
          <w:p w:rsidR="008A5819" w:rsidRPr="00325997" w:rsidRDefault="008A5819" w:rsidP="001044CD">
            <w:pPr>
              <w:pStyle w:val="a8"/>
              <w:numPr>
                <w:ilvl w:val="0"/>
                <w:numId w:val="9"/>
              </w:numPr>
              <w:ind w:left="142"/>
              <w:jc w:val="both"/>
            </w:pPr>
            <w:r w:rsidRPr="00325997">
              <w:t>"Мир растений":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-Фрукты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-Овощи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-Садовые цветы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-Ягоды</w:t>
            </w:r>
          </w:p>
          <w:p w:rsidR="008A5819" w:rsidRPr="00325997" w:rsidRDefault="008A5819" w:rsidP="001044CD">
            <w:pPr>
              <w:pStyle w:val="a8"/>
              <w:jc w:val="both"/>
            </w:pPr>
            <w:r w:rsidRPr="00325997">
              <w:t>Демонстрационные карточки "Дикие животные": Демонстрационные карточки "Птицы России"</w:t>
            </w:r>
            <w:proofErr w:type="gramStart"/>
            <w:r w:rsidRPr="00325997">
              <w:t xml:space="preserve"> :</w:t>
            </w:r>
            <w:proofErr w:type="gramEnd"/>
            <w:r w:rsidRPr="00325997">
              <w:t xml:space="preserve"> Демонстрационные карточки "Домашние животные"</w:t>
            </w:r>
            <w:proofErr w:type="gramStart"/>
            <w:r w:rsidRPr="00325997">
              <w:t>:Д</w:t>
            </w:r>
            <w:proofErr w:type="gramEnd"/>
            <w:r w:rsidRPr="00325997">
              <w:t>емонстрационные карточки "Птицы домашние и декоративные": Демонстрационные карточки "Овощи":</w:t>
            </w:r>
          </w:p>
          <w:p w:rsidR="008A5819" w:rsidRDefault="008A5819" w:rsidP="001044CD">
            <w:pPr>
              <w:pStyle w:val="a8"/>
              <w:jc w:val="both"/>
              <w:rPr>
                <w:sz w:val="22"/>
              </w:rPr>
            </w:pPr>
            <w:r w:rsidRPr="00325997">
              <w:t>Демонстрационные карточки "Насекомые": Демонстрационные карточки "Ягоды"</w:t>
            </w:r>
            <w:proofErr w:type="gramStart"/>
            <w:r w:rsidRPr="00325997">
              <w:t xml:space="preserve"> :</w:t>
            </w:r>
            <w:proofErr w:type="gramEnd"/>
            <w:r w:rsidRPr="00325997">
              <w:t xml:space="preserve"> Демонстрационные карточки "Цветы": Демонстрационные карточки "Фрукты": Демонстрационные карточки "Зима"</w:t>
            </w:r>
            <w:r>
              <w:t>,</w:t>
            </w:r>
            <w:r w:rsidRPr="00325997">
              <w:t xml:space="preserve"> "Весна"</w:t>
            </w:r>
            <w:r>
              <w:t xml:space="preserve"> </w:t>
            </w:r>
            <w:r w:rsidRPr="00325997">
              <w:t>"Лето"</w:t>
            </w:r>
            <w:r>
              <w:t>, «Осень».</w:t>
            </w:r>
            <w:r w:rsidRPr="00325997">
              <w:t xml:space="preserve"> </w:t>
            </w:r>
          </w:p>
          <w:p w:rsidR="008A5819" w:rsidRPr="000F4696" w:rsidRDefault="008A5819" w:rsidP="001044CD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819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A5819" w:rsidRPr="00214B17" w:rsidRDefault="008A5819" w:rsidP="001044CD">
            <w:pPr>
              <w:pStyle w:val="a3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819" w:rsidRDefault="008A5819" w:rsidP="001044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5819" w:rsidRDefault="008A5819" w:rsidP="001044CD">
            <w:pPr>
              <w:pStyle w:val="a6"/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8A5819" w:rsidRDefault="008A5819" w:rsidP="001044CD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8A5819" w:rsidRDefault="008A5819" w:rsidP="001044CD">
            <w:pPr>
              <w:pStyle w:val="a6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8A5819" w:rsidRDefault="008A5819" w:rsidP="001044C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8A5819" w:rsidRPr="00423AF1" w:rsidRDefault="008A5819" w:rsidP="001044C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Тематическое планирование </w:t>
            </w:r>
          </w:p>
        </w:tc>
      </w:tr>
      <w:bookmarkEnd w:id="0"/>
    </w:tbl>
    <w:p w:rsidR="00300231" w:rsidRDefault="00300231"/>
    <w:sectPr w:rsidR="00300231" w:rsidSect="0066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F98"/>
    <w:multiLevelType w:val="hybridMultilevel"/>
    <w:tmpl w:val="67D8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14621"/>
    <w:multiLevelType w:val="hybridMultilevel"/>
    <w:tmpl w:val="8FFE6A5E"/>
    <w:lvl w:ilvl="0" w:tplc="10BC8112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F60A5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7BF2997A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7C8CA9E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527E1C82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05585CE0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6A46A1F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E0A6E682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8542B680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1DB84243"/>
    <w:multiLevelType w:val="hybridMultilevel"/>
    <w:tmpl w:val="2244E3FC"/>
    <w:lvl w:ilvl="0" w:tplc="B6D80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3B556CDE"/>
    <w:multiLevelType w:val="hybridMultilevel"/>
    <w:tmpl w:val="151E8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D1C32"/>
    <w:multiLevelType w:val="hybridMultilevel"/>
    <w:tmpl w:val="AC26ADA8"/>
    <w:lvl w:ilvl="0" w:tplc="AA1096FE">
      <w:start w:val="1"/>
      <w:numFmt w:val="decimal"/>
      <w:lvlText w:val="%1."/>
      <w:lvlJc w:val="left"/>
      <w:pPr>
        <w:ind w:left="23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6E2898">
      <w:numFmt w:val="bullet"/>
      <w:lvlText w:val="•"/>
      <w:lvlJc w:val="left"/>
      <w:pPr>
        <w:ind w:left="1270" w:hanging="300"/>
      </w:pPr>
      <w:rPr>
        <w:rFonts w:hint="default"/>
        <w:lang w:val="ru-RU" w:eastAsia="en-US" w:bidi="ar-SA"/>
      </w:rPr>
    </w:lvl>
    <w:lvl w:ilvl="2" w:tplc="CAC69316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2B26D5F0">
      <w:numFmt w:val="bullet"/>
      <w:lvlText w:val="•"/>
      <w:lvlJc w:val="left"/>
      <w:pPr>
        <w:ind w:left="3331" w:hanging="300"/>
      </w:pPr>
      <w:rPr>
        <w:rFonts w:hint="default"/>
        <w:lang w:val="ru-RU" w:eastAsia="en-US" w:bidi="ar-SA"/>
      </w:rPr>
    </w:lvl>
    <w:lvl w:ilvl="4" w:tplc="FB30E2D2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58205A80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42A8BA8E">
      <w:numFmt w:val="bullet"/>
      <w:lvlText w:val="•"/>
      <w:lvlJc w:val="left"/>
      <w:pPr>
        <w:ind w:left="6423" w:hanging="300"/>
      </w:pPr>
      <w:rPr>
        <w:rFonts w:hint="default"/>
        <w:lang w:val="ru-RU" w:eastAsia="en-US" w:bidi="ar-SA"/>
      </w:rPr>
    </w:lvl>
    <w:lvl w:ilvl="7" w:tplc="491E8FD6">
      <w:numFmt w:val="bullet"/>
      <w:lvlText w:val="•"/>
      <w:lvlJc w:val="left"/>
      <w:pPr>
        <w:ind w:left="7454" w:hanging="300"/>
      </w:pPr>
      <w:rPr>
        <w:rFonts w:hint="default"/>
        <w:lang w:val="ru-RU" w:eastAsia="en-US" w:bidi="ar-SA"/>
      </w:rPr>
    </w:lvl>
    <w:lvl w:ilvl="8" w:tplc="758E3AA4">
      <w:numFmt w:val="bullet"/>
      <w:lvlText w:val="•"/>
      <w:lvlJc w:val="left"/>
      <w:pPr>
        <w:ind w:left="8485" w:hanging="300"/>
      </w:pPr>
      <w:rPr>
        <w:rFonts w:hint="default"/>
        <w:lang w:val="ru-RU" w:eastAsia="en-US" w:bidi="ar-SA"/>
      </w:rPr>
    </w:lvl>
  </w:abstractNum>
  <w:abstractNum w:abstractNumId="6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B69DA"/>
    <w:multiLevelType w:val="hybridMultilevel"/>
    <w:tmpl w:val="48E4B312"/>
    <w:lvl w:ilvl="0" w:tplc="2C480DE6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B2BE2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2" w:tplc="79148A3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3" w:tplc="DF2AFF6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4" w:tplc="F9D274D0">
      <w:numFmt w:val="bullet"/>
      <w:lvlText w:val="•"/>
      <w:lvlJc w:val="left"/>
      <w:pPr>
        <w:ind w:left="6911" w:hanging="140"/>
      </w:pPr>
      <w:rPr>
        <w:rFonts w:hint="default"/>
        <w:lang w:val="ru-RU" w:eastAsia="en-US" w:bidi="ar-SA"/>
      </w:rPr>
    </w:lvl>
    <w:lvl w:ilvl="5" w:tplc="E03E40B2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  <w:lvl w:ilvl="6" w:tplc="5D38A558">
      <w:numFmt w:val="bullet"/>
      <w:lvlText w:val="•"/>
      <w:lvlJc w:val="left"/>
      <w:pPr>
        <w:ind w:left="9827" w:hanging="140"/>
      </w:pPr>
      <w:rPr>
        <w:rFonts w:hint="default"/>
        <w:lang w:val="ru-RU" w:eastAsia="en-US" w:bidi="ar-SA"/>
      </w:rPr>
    </w:lvl>
    <w:lvl w:ilvl="7" w:tplc="B5B0BDBE">
      <w:numFmt w:val="bullet"/>
      <w:lvlText w:val="•"/>
      <w:lvlJc w:val="left"/>
      <w:pPr>
        <w:ind w:left="11284" w:hanging="140"/>
      </w:pPr>
      <w:rPr>
        <w:rFonts w:hint="default"/>
        <w:lang w:val="ru-RU" w:eastAsia="en-US" w:bidi="ar-SA"/>
      </w:rPr>
    </w:lvl>
    <w:lvl w:ilvl="8" w:tplc="CCF8E980">
      <w:numFmt w:val="bullet"/>
      <w:lvlText w:val="•"/>
      <w:lvlJc w:val="left"/>
      <w:pPr>
        <w:ind w:left="12742" w:hanging="140"/>
      </w:pPr>
      <w:rPr>
        <w:rFonts w:hint="default"/>
        <w:lang w:val="ru-RU" w:eastAsia="en-US" w:bidi="ar-SA"/>
      </w:rPr>
    </w:lvl>
  </w:abstractNum>
  <w:abstractNum w:abstractNumId="8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EA"/>
    <w:rsid w:val="000F4696"/>
    <w:rsid w:val="00300231"/>
    <w:rsid w:val="00423AF1"/>
    <w:rsid w:val="00664248"/>
    <w:rsid w:val="007C5C56"/>
    <w:rsid w:val="008A1BB9"/>
    <w:rsid w:val="008A5819"/>
    <w:rsid w:val="00916FB9"/>
    <w:rsid w:val="00CA02BB"/>
    <w:rsid w:val="00D90DEA"/>
    <w:rsid w:val="00DB2659"/>
    <w:rsid w:val="00DB320E"/>
    <w:rsid w:val="00E0333C"/>
    <w:rsid w:val="00E11245"/>
    <w:rsid w:val="00E1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A0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A02B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B320E"/>
    <w:rPr>
      <w:color w:val="0563C1" w:themeColor="hyperlink"/>
      <w:u w:val="single"/>
    </w:rPr>
  </w:style>
  <w:style w:type="paragraph" w:customStyle="1" w:styleId="ConsPlusNormal">
    <w:name w:val="ConsPlusNormal"/>
    <w:rsid w:val="00E11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5C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7C5C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C5C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5C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CA0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A02B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B32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11</cp:revision>
  <dcterms:created xsi:type="dcterms:W3CDTF">2022-09-06T10:18:00Z</dcterms:created>
  <dcterms:modified xsi:type="dcterms:W3CDTF">2024-08-30T14:46:00Z</dcterms:modified>
</cp:coreProperties>
</file>